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549E" w:rsidRDefault="004D549E" w:rsidP="004D549E">
      <w:pPr>
        <w:jc w:val="center"/>
      </w:pPr>
    </w:p>
    <w:p w:rsidR="004D549E" w:rsidRDefault="004D549E" w:rsidP="004D549E">
      <w:pPr>
        <w:jc w:val="center"/>
      </w:pPr>
    </w:p>
    <w:p w:rsidR="004D549E" w:rsidRDefault="004D549E" w:rsidP="004D549E">
      <w:pPr>
        <w:jc w:val="center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6D64F360" wp14:editId="54D98AC2">
            <wp:simplePos x="0" y="0"/>
            <wp:positionH relativeFrom="column">
              <wp:posOffset>1765300</wp:posOffset>
            </wp:positionH>
            <wp:positionV relativeFrom="paragraph">
              <wp:posOffset>-635</wp:posOffset>
            </wp:positionV>
            <wp:extent cx="2282190" cy="2282190"/>
            <wp:effectExtent l="0" t="0" r="3810" b="3810"/>
            <wp:wrapNone/>
            <wp:docPr id="3" name="รูปภาพ 3" descr="G:\โลโก้ อบต.บุกระสัง\1102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:\โลโก้ อบต.บุกระสัง\11024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010101"/>
                        </a:clrFrom>
                        <a:clrTo>
                          <a:srgbClr val="010101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2190" cy="2282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D549E" w:rsidRPr="004D549E" w:rsidRDefault="004D549E" w:rsidP="004D549E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4D549E" w:rsidRDefault="004D549E" w:rsidP="004D549E">
      <w:pPr>
        <w:rPr>
          <w:rFonts w:ascii="TH SarabunIT๙" w:hAnsi="TH SarabunIT๙" w:cs="TH SarabunIT๙"/>
          <w:sz w:val="32"/>
          <w:szCs w:val="32"/>
        </w:rPr>
      </w:pPr>
    </w:p>
    <w:p w:rsidR="006A3C97" w:rsidRPr="004D549E" w:rsidRDefault="006A3C97" w:rsidP="004D549E">
      <w:pPr>
        <w:rPr>
          <w:rFonts w:ascii="TH SarabunIT๙" w:hAnsi="TH SarabunIT๙" w:cs="TH SarabunIT๙"/>
          <w:sz w:val="32"/>
          <w:szCs w:val="32"/>
        </w:rPr>
      </w:pPr>
    </w:p>
    <w:p w:rsidR="004D549E" w:rsidRPr="004D549E" w:rsidRDefault="004D549E" w:rsidP="004D549E">
      <w:pPr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 w:rsidR="004D549E" w:rsidRDefault="004D549E" w:rsidP="004D549E">
      <w:pPr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 w:rsidR="004D549E" w:rsidRPr="004D549E" w:rsidRDefault="004D549E" w:rsidP="004D549E">
      <w:pPr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 w:rsidR="004D549E" w:rsidRPr="006A3C97" w:rsidRDefault="004D549E" w:rsidP="004D549E">
      <w:pPr>
        <w:jc w:val="center"/>
        <w:rPr>
          <w:rFonts w:ascii="TH SarabunIT๙" w:hAnsi="TH SarabunIT๙" w:cs="TH SarabunIT๙"/>
          <w:b/>
          <w:bCs/>
          <w:sz w:val="56"/>
          <w:szCs w:val="56"/>
        </w:rPr>
      </w:pPr>
      <w:r w:rsidRPr="006A3C97">
        <w:rPr>
          <w:rFonts w:ascii="TH SarabunIT๙" w:hAnsi="TH SarabunIT๙" w:cs="TH SarabunIT๙" w:hint="cs"/>
          <w:b/>
          <w:bCs/>
          <w:sz w:val="56"/>
          <w:szCs w:val="56"/>
          <w:cs/>
        </w:rPr>
        <w:t>แผนบริหาร</w:t>
      </w:r>
      <w:r w:rsidR="00EC79C2">
        <w:rPr>
          <w:rFonts w:ascii="TH SarabunIT๙" w:hAnsi="TH SarabunIT๙" w:cs="TH SarabunIT๙" w:hint="cs"/>
          <w:b/>
          <w:bCs/>
          <w:sz w:val="56"/>
          <w:szCs w:val="56"/>
          <w:cs/>
        </w:rPr>
        <w:t>จัดการ</w:t>
      </w:r>
      <w:r w:rsidRPr="006A3C97">
        <w:rPr>
          <w:rFonts w:ascii="TH SarabunIT๙" w:hAnsi="TH SarabunIT๙" w:cs="TH SarabunIT๙" w:hint="cs"/>
          <w:b/>
          <w:bCs/>
          <w:sz w:val="56"/>
          <w:szCs w:val="56"/>
          <w:cs/>
        </w:rPr>
        <w:t>ความเสี่ยง</w:t>
      </w:r>
    </w:p>
    <w:p w:rsidR="006A3C97" w:rsidRPr="004D549E" w:rsidRDefault="006A3C97" w:rsidP="004D549E">
      <w:pPr>
        <w:jc w:val="center"/>
        <w:rPr>
          <w:rFonts w:ascii="TH SarabunIT๙" w:hAnsi="TH SarabunIT๙" w:cs="TH SarabunIT๙"/>
          <w:b/>
          <w:bCs/>
          <w:sz w:val="48"/>
          <w:szCs w:val="48"/>
          <w:cs/>
        </w:rPr>
      </w:pPr>
      <w:r>
        <w:rPr>
          <w:rFonts w:ascii="TH SarabunIT๙" w:hAnsi="TH SarabunIT๙" w:cs="TH SarabunIT๙"/>
          <w:b/>
          <w:bCs/>
          <w:sz w:val="48"/>
          <w:szCs w:val="48"/>
          <w:cs/>
        </w:rPr>
        <w:t>(</w:t>
      </w:r>
      <w:r>
        <w:rPr>
          <w:rFonts w:ascii="TH SarabunIT๙" w:hAnsi="TH SarabunIT๙" w:cs="TH SarabunIT๙"/>
          <w:b/>
          <w:bCs/>
          <w:sz w:val="48"/>
          <w:szCs w:val="48"/>
        </w:rPr>
        <w:t>Risk Management</w:t>
      </w:r>
      <w:r>
        <w:rPr>
          <w:rFonts w:ascii="TH SarabunIT๙" w:hAnsi="TH SarabunIT๙" w:cs="TH SarabunIT๙" w:hint="cs"/>
          <w:b/>
          <w:bCs/>
          <w:sz w:val="48"/>
          <w:szCs w:val="48"/>
          <w:cs/>
        </w:rPr>
        <w:t>)</w:t>
      </w:r>
    </w:p>
    <w:p w:rsidR="004D549E" w:rsidRPr="004D549E" w:rsidRDefault="004D549E" w:rsidP="004D549E">
      <w:pPr>
        <w:jc w:val="center"/>
        <w:rPr>
          <w:rFonts w:ascii="TH SarabunIT๙" w:hAnsi="TH SarabunIT๙" w:cs="TH SarabunIT๙"/>
          <w:b/>
          <w:bCs/>
          <w:sz w:val="48"/>
          <w:szCs w:val="48"/>
        </w:rPr>
      </w:pPr>
      <w:r w:rsidRPr="004D549E">
        <w:rPr>
          <w:rFonts w:ascii="TH SarabunIT๙" w:hAnsi="TH SarabunIT๙" w:cs="TH SarabunIT๙" w:hint="cs"/>
          <w:b/>
          <w:bCs/>
          <w:sz w:val="48"/>
          <w:szCs w:val="48"/>
          <w:cs/>
        </w:rPr>
        <w:t>ประจำปีงบประมาณ พ.ศ.</w:t>
      </w:r>
      <w:r w:rsidR="002D4C36">
        <w:rPr>
          <w:rFonts w:ascii="TH SarabunIT๙" w:hAnsi="TH SarabunIT๙" w:cs="TH SarabunIT๙" w:hint="cs"/>
          <w:b/>
          <w:bCs/>
          <w:sz w:val="48"/>
          <w:szCs w:val="48"/>
          <w:cs/>
        </w:rPr>
        <w:t>๒๕๖</w:t>
      </w:r>
      <w:r w:rsidR="00D23395">
        <w:rPr>
          <w:rFonts w:ascii="TH SarabunIT๙" w:hAnsi="TH SarabunIT๙" w:cs="TH SarabunIT๙"/>
          <w:b/>
          <w:bCs/>
          <w:sz w:val="48"/>
          <w:szCs w:val="48"/>
        </w:rPr>
        <w:t>5</w:t>
      </w:r>
    </w:p>
    <w:p w:rsidR="004D549E" w:rsidRDefault="004D549E" w:rsidP="004D549E">
      <w:pPr>
        <w:jc w:val="center"/>
        <w:rPr>
          <w:rFonts w:ascii="TH SarabunIT๙" w:hAnsi="TH SarabunIT๙" w:cs="TH SarabunIT๙"/>
          <w:b/>
          <w:bCs/>
          <w:sz w:val="48"/>
          <w:szCs w:val="48"/>
        </w:rPr>
      </w:pPr>
      <w:r w:rsidRPr="004D549E">
        <w:rPr>
          <w:rFonts w:ascii="TH SarabunIT๙" w:hAnsi="TH SarabunIT๙" w:cs="TH SarabunIT๙" w:hint="cs"/>
          <w:b/>
          <w:bCs/>
          <w:sz w:val="48"/>
          <w:szCs w:val="48"/>
          <w:cs/>
        </w:rPr>
        <w:t xml:space="preserve">(๑ ตุลาคม </w:t>
      </w:r>
      <w:r w:rsidR="002D4C36">
        <w:rPr>
          <w:rFonts w:ascii="TH SarabunIT๙" w:hAnsi="TH SarabunIT๙" w:cs="TH SarabunIT๙" w:hint="cs"/>
          <w:b/>
          <w:bCs/>
          <w:sz w:val="48"/>
          <w:szCs w:val="48"/>
          <w:cs/>
        </w:rPr>
        <w:t>๒๕๖</w:t>
      </w:r>
      <w:r w:rsidR="00D23395">
        <w:rPr>
          <w:rFonts w:ascii="TH SarabunIT๙" w:hAnsi="TH SarabunIT๙" w:cs="TH SarabunIT๙"/>
          <w:b/>
          <w:bCs/>
          <w:sz w:val="48"/>
          <w:szCs w:val="48"/>
        </w:rPr>
        <w:t>4</w:t>
      </w:r>
      <w:r w:rsidRPr="004D549E">
        <w:rPr>
          <w:rFonts w:ascii="TH SarabunIT๙" w:hAnsi="TH SarabunIT๙" w:cs="TH SarabunIT๙" w:hint="cs"/>
          <w:b/>
          <w:bCs/>
          <w:sz w:val="48"/>
          <w:szCs w:val="48"/>
          <w:cs/>
        </w:rPr>
        <w:t xml:space="preserve"> </w:t>
      </w:r>
      <w:r w:rsidRPr="004D549E">
        <w:rPr>
          <w:rFonts w:ascii="TH SarabunIT๙" w:hAnsi="TH SarabunIT๙" w:cs="TH SarabunIT๙"/>
          <w:b/>
          <w:bCs/>
          <w:sz w:val="48"/>
          <w:szCs w:val="48"/>
          <w:cs/>
        </w:rPr>
        <w:t>–</w:t>
      </w:r>
      <w:r w:rsidRPr="004D549E">
        <w:rPr>
          <w:rFonts w:ascii="TH SarabunIT๙" w:hAnsi="TH SarabunIT๙" w:cs="TH SarabunIT๙" w:hint="cs"/>
          <w:b/>
          <w:bCs/>
          <w:sz w:val="48"/>
          <w:szCs w:val="48"/>
          <w:cs/>
        </w:rPr>
        <w:t xml:space="preserve"> ๓๐ กันยายน </w:t>
      </w:r>
      <w:r w:rsidR="002D4C36">
        <w:rPr>
          <w:rFonts w:ascii="TH SarabunIT๙" w:hAnsi="TH SarabunIT๙" w:cs="TH SarabunIT๙" w:hint="cs"/>
          <w:b/>
          <w:bCs/>
          <w:sz w:val="48"/>
          <w:szCs w:val="48"/>
          <w:cs/>
        </w:rPr>
        <w:t>๒๕๖</w:t>
      </w:r>
      <w:r w:rsidR="00D23395">
        <w:rPr>
          <w:rFonts w:ascii="TH SarabunIT๙" w:hAnsi="TH SarabunIT๙" w:cs="TH SarabunIT๙"/>
          <w:b/>
          <w:bCs/>
          <w:sz w:val="48"/>
          <w:szCs w:val="48"/>
        </w:rPr>
        <w:t>5</w:t>
      </w:r>
      <w:r w:rsidRPr="004D549E">
        <w:rPr>
          <w:rFonts w:ascii="TH SarabunIT๙" w:hAnsi="TH SarabunIT๙" w:cs="TH SarabunIT๙" w:hint="cs"/>
          <w:b/>
          <w:bCs/>
          <w:sz w:val="48"/>
          <w:szCs w:val="48"/>
          <w:cs/>
        </w:rPr>
        <w:t>)</w:t>
      </w:r>
    </w:p>
    <w:p w:rsidR="004D549E" w:rsidRDefault="004D549E" w:rsidP="004D549E">
      <w:pPr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 w:rsidR="006A3C97" w:rsidRDefault="006A3C97" w:rsidP="004D549E">
      <w:pPr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 w:rsidR="006A3C97" w:rsidRDefault="006A3C97" w:rsidP="004D549E">
      <w:pPr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 w:rsidR="006A3C97" w:rsidRDefault="006A3C97" w:rsidP="004D549E">
      <w:pPr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 w:rsidR="006A3C97" w:rsidRPr="004D549E" w:rsidRDefault="006A3C97" w:rsidP="006A3C97">
      <w:pPr>
        <w:jc w:val="center"/>
        <w:rPr>
          <w:rFonts w:ascii="TH SarabunIT๙" w:hAnsi="TH SarabunIT๙" w:cs="TH SarabunIT๙"/>
          <w:b/>
          <w:bCs/>
          <w:sz w:val="48"/>
          <w:szCs w:val="48"/>
        </w:rPr>
      </w:pPr>
      <w:r w:rsidRPr="004D549E">
        <w:rPr>
          <w:rFonts w:ascii="TH SarabunIT๙" w:hAnsi="TH SarabunIT๙" w:cs="TH SarabunIT๙"/>
          <w:b/>
          <w:bCs/>
          <w:sz w:val="48"/>
          <w:szCs w:val="48"/>
          <w:cs/>
        </w:rPr>
        <w:t>องค์การบริหารส่วนตำบลบุกระสัง</w:t>
      </w:r>
    </w:p>
    <w:p w:rsidR="006A3C97" w:rsidRDefault="006A3C97" w:rsidP="006A3C97">
      <w:pPr>
        <w:jc w:val="center"/>
        <w:rPr>
          <w:rFonts w:ascii="TH SarabunIT๙" w:hAnsi="TH SarabunIT๙" w:cs="TH SarabunIT๙"/>
          <w:b/>
          <w:bCs/>
          <w:sz w:val="48"/>
          <w:szCs w:val="48"/>
        </w:rPr>
      </w:pPr>
      <w:r w:rsidRPr="004D549E">
        <w:rPr>
          <w:rFonts w:ascii="TH SarabunIT๙" w:hAnsi="TH SarabunIT๙" w:cs="TH SarabunIT๙" w:hint="cs"/>
          <w:b/>
          <w:bCs/>
          <w:sz w:val="48"/>
          <w:szCs w:val="48"/>
          <w:cs/>
        </w:rPr>
        <w:t>อำเภอหนองกี่  จังหวัดบุรีรัมย์</w:t>
      </w:r>
    </w:p>
    <w:p w:rsidR="006A3C97" w:rsidRDefault="006A3C97" w:rsidP="006A3C97">
      <w:pPr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 w:rsidR="00E57E6A" w:rsidRDefault="00E57E6A" w:rsidP="006A3C97">
      <w:pPr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 w:rsidR="00E57E6A" w:rsidRDefault="00E57E6A" w:rsidP="006A3C97">
      <w:pPr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 w:rsidR="006A3C97" w:rsidRDefault="006A3C97" w:rsidP="006A3C97">
      <w:pPr>
        <w:jc w:val="center"/>
        <w:rPr>
          <w:rFonts w:ascii="TH SarabunIT๙" w:hAnsi="TH SarabunIT๙" w:cs="TH SarabunIT๙"/>
          <w:b/>
          <w:bCs/>
          <w:sz w:val="48"/>
          <w:szCs w:val="48"/>
        </w:rPr>
      </w:pPr>
      <w:r>
        <w:rPr>
          <w:rFonts w:ascii="TH SarabunIT๙" w:hAnsi="TH SarabunIT๙" w:cs="TH SarabunIT๙" w:hint="cs"/>
          <w:b/>
          <w:bCs/>
          <w:sz w:val="48"/>
          <w:szCs w:val="48"/>
          <w:cs/>
        </w:rPr>
        <w:t>คำนำ</w:t>
      </w:r>
    </w:p>
    <w:p w:rsidR="006A3C97" w:rsidRDefault="006A3C97" w:rsidP="006A3C97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6A3C97">
        <w:rPr>
          <w:rFonts w:ascii="TH SarabunIT๙" w:hAnsi="TH SarabunIT๙" w:cs="TH SarabunIT๙" w:hint="cs"/>
          <w:sz w:val="32"/>
          <w:szCs w:val="32"/>
          <w:cs/>
        </w:rPr>
        <w:t>การบริหารความเสียงมีความจำเป็น</w:t>
      </w:r>
      <w:r>
        <w:rPr>
          <w:rFonts w:ascii="TH SarabunIT๙" w:hAnsi="TH SarabunIT๙" w:cs="TH SarabunIT๙" w:hint="cs"/>
          <w:sz w:val="32"/>
          <w:szCs w:val="32"/>
          <w:cs/>
        </w:rPr>
        <w:t>และสำคัญมากในปัจจุบัน เพราะเป็นส่วนหนึ่งของการบริหารจัดการองค์กร และเป็นเรื่องที่ทุกคนในองค์กรควรได้มีส่วนร่วมในการวิเคราะห์และเชื่อมโยสัมพันธ์กับการกำหนดนโยบาย แผนงาน แผนปฏิบัติการ กิจกรรมขององค์กร</w:t>
      </w:r>
    </w:p>
    <w:p w:rsidR="00484DBA" w:rsidRDefault="006A3C97" w:rsidP="00484DBA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องค์กรที่มีการบริหารจัดการที่ดีจะดำเนินงานบนพื้นฐานของ ๓ องค์ประกอบที่สำคัญ คือ การตรวจสอบภายใน (</w:t>
      </w:r>
      <w:r>
        <w:rPr>
          <w:rFonts w:ascii="TH SarabunIT๙" w:hAnsi="TH SarabunIT๙" w:cs="TH SarabunIT๙"/>
          <w:sz w:val="32"/>
          <w:szCs w:val="32"/>
        </w:rPr>
        <w:t>Internal Audit</w:t>
      </w:r>
      <w:r>
        <w:rPr>
          <w:rFonts w:ascii="TH SarabunIT๙" w:hAnsi="TH SarabunIT๙" w:cs="TH SarabunIT๙" w:hint="cs"/>
          <w:sz w:val="32"/>
          <w:szCs w:val="32"/>
          <w:cs/>
        </w:rPr>
        <w:t>) การควบคุมภายใน (</w:t>
      </w:r>
      <w:r>
        <w:rPr>
          <w:rFonts w:ascii="TH SarabunIT๙" w:hAnsi="TH SarabunIT๙" w:cs="TH SarabunIT๙"/>
          <w:sz w:val="32"/>
          <w:szCs w:val="32"/>
        </w:rPr>
        <w:t>Internal Control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="00484DBA">
        <w:rPr>
          <w:rFonts w:ascii="TH SarabunIT๙" w:hAnsi="TH SarabunIT๙" w:cs="TH SarabunIT๙" w:hint="cs"/>
          <w:sz w:val="32"/>
          <w:szCs w:val="32"/>
          <w:cs/>
        </w:rPr>
        <w:t xml:space="preserve">และการบริหารความเสี่ยง </w:t>
      </w:r>
      <w:r w:rsidR="00484DBA" w:rsidRPr="00484DBA">
        <w:rPr>
          <w:rFonts w:ascii="TH SarabunIT๙" w:hAnsi="TH SarabunIT๙" w:cs="TH SarabunIT๙"/>
          <w:sz w:val="32"/>
          <w:szCs w:val="32"/>
          <w:cs/>
        </w:rPr>
        <w:t>(</w:t>
      </w:r>
      <w:r w:rsidR="00484DBA" w:rsidRPr="00484DBA">
        <w:rPr>
          <w:rFonts w:ascii="TH SarabunIT๙" w:hAnsi="TH SarabunIT๙" w:cs="TH SarabunIT๙"/>
          <w:sz w:val="32"/>
          <w:szCs w:val="32"/>
        </w:rPr>
        <w:t>Risk Management</w:t>
      </w:r>
      <w:r w:rsidR="00484DBA" w:rsidRPr="00484DBA">
        <w:rPr>
          <w:rFonts w:ascii="TH SarabunIT๙" w:hAnsi="TH SarabunIT๙" w:cs="TH SarabunIT๙" w:hint="cs"/>
          <w:sz w:val="32"/>
          <w:szCs w:val="32"/>
          <w:cs/>
        </w:rPr>
        <w:t>)</w:t>
      </w:r>
      <w:r w:rsidR="00484DBA">
        <w:rPr>
          <w:rFonts w:ascii="TH SarabunIT๙" w:hAnsi="TH SarabunIT๙" w:cs="TH SarabunIT๙" w:hint="cs"/>
          <w:b/>
          <w:bCs/>
          <w:sz w:val="48"/>
          <w:szCs w:val="48"/>
          <w:cs/>
        </w:rPr>
        <w:t xml:space="preserve"> </w:t>
      </w:r>
      <w:r w:rsidR="00484DBA">
        <w:rPr>
          <w:rFonts w:ascii="TH SarabunIT๙" w:hAnsi="TH SarabunIT๙" w:cs="TH SarabunIT๙" w:hint="cs"/>
          <w:sz w:val="32"/>
          <w:szCs w:val="32"/>
          <w:cs/>
        </w:rPr>
        <w:t>ซึ่งสอดคล้องกับหลักการบริหารกิจการบ้านเมืองที่ดี องค์การบริหารส่วนตำบลบุกระสัง อำเภอหนองกี่ จังหวัดบุรีรัมย์ ได้ตระหนักถึงความสำคัญของการบิหารความเสี่ยง ภายในองค์กร จึงได้ทำแผนบริหารจัดการความเสี่ยง ประจำปี งบประมาณ พ.ศ.</w:t>
      </w:r>
      <w:r w:rsidR="002D4C36">
        <w:rPr>
          <w:rFonts w:ascii="TH SarabunIT๙" w:hAnsi="TH SarabunIT๙" w:cs="TH SarabunIT๙" w:hint="cs"/>
          <w:sz w:val="32"/>
          <w:szCs w:val="32"/>
          <w:cs/>
        </w:rPr>
        <w:t>๒๕๖๔</w:t>
      </w:r>
      <w:r w:rsidR="00484DBA">
        <w:rPr>
          <w:rFonts w:ascii="TH SarabunIT๙" w:hAnsi="TH SarabunIT๙" w:cs="TH SarabunIT๙" w:hint="cs"/>
          <w:sz w:val="32"/>
          <w:szCs w:val="32"/>
          <w:cs/>
        </w:rPr>
        <w:t xml:space="preserve"> ขึ้น เพื่อสนับสนุนให้เกิดการะบวนการเพิ่มประสิทธิภาพการบริหารงานขยองหน่วยงานให้สอดคล้องกับสถานการณ์ปัจจุบัน</w:t>
      </w:r>
    </w:p>
    <w:p w:rsidR="00484DBA" w:rsidRDefault="00484DBA" w:rsidP="00484DBA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ทั้งนี้ การดำเนินงานการบริหารจัดการความเสี่ยงขององค์การบริหารส่วนตำบลบุกระสัง จะถือเป็นแนวทางการปฏิบัติงานเพื่อให้งาน/ภารกิจนั้น</w:t>
      </w:r>
      <w:r w:rsidR="00A24542">
        <w:rPr>
          <w:rFonts w:ascii="TH SarabunIT๙" w:hAnsi="TH SarabunIT๙" w:cs="TH SarabunIT๙" w:hint="cs"/>
          <w:sz w:val="32"/>
          <w:szCs w:val="32"/>
          <w:cs/>
        </w:rPr>
        <w:t xml:space="preserve"> เป็นไปตามวัตถุประสงค์ที่กำหนดไว้อย่างมีประสิทธิภาพและมีประสิทธิผล ซึ่งจะเป็นประโยชน์ต่อผู้บริหาร และบุคลากรขององค์การบริหารส่วนตำบลบุกระสัง</w:t>
      </w:r>
      <w:r w:rsidR="00BE73F5">
        <w:rPr>
          <w:rFonts w:ascii="TH SarabunIT๙" w:hAnsi="TH SarabunIT๙" w:cs="TH SarabunIT๙" w:hint="cs"/>
          <w:sz w:val="32"/>
          <w:szCs w:val="32"/>
          <w:cs/>
        </w:rPr>
        <w:t>ในการปฏิ</w:t>
      </w:r>
      <w:r w:rsidR="00221C21">
        <w:rPr>
          <w:rFonts w:ascii="TH SarabunIT๙" w:hAnsi="TH SarabunIT๙" w:cs="TH SarabunIT๙" w:hint="cs"/>
          <w:sz w:val="32"/>
          <w:szCs w:val="32"/>
          <w:cs/>
        </w:rPr>
        <w:t>บัติงาน</w:t>
      </w:r>
      <w:r w:rsidR="00BE73F5">
        <w:rPr>
          <w:rFonts w:ascii="TH SarabunIT๙" w:hAnsi="TH SarabunIT๙" w:cs="TH SarabunIT๙" w:hint="cs"/>
          <w:sz w:val="32"/>
          <w:szCs w:val="32"/>
          <w:cs/>
        </w:rPr>
        <w:t>ให้เกิดสัมฤทธิ์ผลทั่วทั้งองค์กร ลดความเสี่ยงอันเกิดจากการทุจริต และเป็นการป้องกันการทุจริตต่อไป</w:t>
      </w:r>
    </w:p>
    <w:p w:rsidR="002640D0" w:rsidRDefault="002640D0" w:rsidP="00484DBA">
      <w:pPr>
        <w:rPr>
          <w:rFonts w:ascii="TH SarabunIT๙" w:hAnsi="TH SarabunIT๙" w:cs="TH SarabunIT๙"/>
          <w:sz w:val="32"/>
          <w:szCs w:val="32"/>
        </w:rPr>
      </w:pPr>
    </w:p>
    <w:p w:rsidR="002640D0" w:rsidRDefault="002640D0" w:rsidP="00484DBA">
      <w:pPr>
        <w:rPr>
          <w:rFonts w:ascii="TH SarabunIT๙" w:hAnsi="TH SarabunIT๙" w:cs="TH SarabunIT๙"/>
          <w:sz w:val="32"/>
          <w:szCs w:val="32"/>
        </w:rPr>
      </w:pPr>
    </w:p>
    <w:p w:rsidR="002640D0" w:rsidRDefault="002640D0" w:rsidP="00484DBA">
      <w:pPr>
        <w:rPr>
          <w:rFonts w:ascii="TH SarabunIT๙" w:hAnsi="TH SarabunIT๙" w:cs="TH SarabunIT๙"/>
          <w:sz w:val="32"/>
          <w:szCs w:val="32"/>
        </w:rPr>
      </w:pPr>
    </w:p>
    <w:p w:rsidR="002640D0" w:rsidRDefault="002640D0" w:rsidP="00484DBA">
      <w:pPr>
        <w:rPr>
          <w:rFonts w:ascii="TH SarabunIT๙" w:hAnsi="TH SarabunIT๙" w:cs="TH SarabunIT๙"/>
          <w:sz w:val="32"/>
          <w:szCs w:val="32"/>
        </w:rPr>
      </w:pPr>
    </w:p>
    <w:p w:rsidR="002640D0" w:rsidRDefault="002640D0" w:rsidP="00484DBA">
      <w:pPr>
        <w:rPr>
          <w:rFonts w:ascii="TH SarabunIT๙" w:hAnsi="TH SarabunIT๙" w:cs="TH SarabunIT๙"/>
          <w:sz w:val="32"/>
          <w:szCs w:val="32"/>
        </w:rPr>
      </w:pPr>
    </w:p>
    <w:p w:rsidR="002640D0" w:rsidRDefault="002640D0" w:rsidP="00484DBA">
      <w:pPr>
        <w:rPr>
          <w:rFonts w:ascii="TH SarabunIT๙" w:hAnsi="TH SarabunIT๙" w:cs="TH SarabunIT๙"/>
          <w:sz w:val="32"/>
          <w:szCs w:val="32"/>
        </w:rPr>
      </w:pPr>
    </w:p>
    <w:p w:rsidR="002640D0" w:rsidRDefault="002640D0" w:rsidP="00484DBA">
      <w:pPr>
        <w:rPr>
          <w:rFonts w:ascii="TH SarabunIT๙" w:hAnsi="TH SarabunIT๙" w:cs="TH SarabunIT๙"/>
          <w:sz w:val="32"/>
          <w:szCs w:val="32"/>
        </w:rPr>
      </w:pPr>
    </w:p>
    <w:p w:rsidR="002640D0" w:rsidRDefault="002640D0" w:rsidP="00484DBA">
      <w:pPr>
        <w:rPr>
          <w:rFonts w:ascii="TH SarabunIT๙" w:hAnsi="TH SarabunIT๙" w:cs="TH SarabunIT๙"/>
          <w:sz w:val="32"/>
          <w:szCs w:val="32"/>
        </w:rPr>
      </w:pPr>
    </w:p>
    <w:p w:rsidR="002640D0" w:rsidRDefault="002640D0" w:rsidP="00484DBA">
      <w:pPr>
        <w:rPr>
          <w:rFonts w:ascii="TH SarabunIT๙" w:hAnsi="TH SarabunIT๙" w:cs="TH SarabunIT๙"/>
          <w:sz w:val="32"/>
          <w:szCs w:val="32"/>
        </w:rPr>
      </w:pPr>
    </w:p>
    <w:p w:rsidR="002640D0" w:rsidRDefault="002640D0" w:rsidP="00484DBA">
      <w:pPr>
        <w:rPr>
          <w:rFonts w:ascii="TH SarabunIT๙" w:hAnsi="TH SarabunIT๙" w:cs="TH SarabunIT๙"/>
          <w:sz w:val="32"/>
          <w:szCs w:val="32"/>
        </w:rPr>
      </w:pPr>
    </w:p>
    <w:p w:rsidR="002640D0" w:rsidRDefault="002640D0" w:rsidP="00484DBA">
      <w:pPr>
        <w:rPr>
          <w:rFonts w:ascii="TH SarabunIT๙" w:hAnsi="TH SarabunIT๙" w:cs="TH SarabunIT๙"/>
          <w:sz w:val="32"/>
          <w:szCs w:val="32"/>
        </w:rPr>
      </w:pPr>
    </w:p>
    <w:p w:rsidR="002640D0" w:rsidRDefault="002640D0" w:rsidP="00484DBA">
      <w:pPr>
        <w:rPr>
          <w:rFonts w:ascii="TH SarabunIT๙" w:hAnsi="TH SarabunIT๙" w:cs="TH SarabunIT๙"/>
          <w:sz w:val="32"/>
          <w:szCs w:val="32"/>
        </w:rPr>
      </w:pPr>
    </w:p>
    <w:p w:rsidR="00FD3853" w:rsidRDefault="00FD3853" w:rsidP="00484DBA">
      <w:pPr>
        <w:rPr>
          <w:rFonts w:ascii="TH SarabunIT๙" w:hAnsi="TH SarabunIT๙" w:cs="TH SarabunIT๙"/>
          <w:sz w:val="32"/>
          <w:szCs w:val="32"/>
        </w:rPr>
      </w:pPr>
    </w:p>
    <w:p w:rsidR="00FD3853" w:rsidRDefault="00FD3853" w:rsidP="00484DBA">
      <w:pPr>
        <w:rPr>
          <w:rFonts w:ascii="TH SarabunIT๙" w:hAnsi="TH SarabunIT๙" w:cs="TH SarabunIT๙"/>
          <w:sz w:val="32"/>
          <w:szCs w:val="32"/>
        </w:rPr>
      </w:pPr>
    </w:p>
    <w:p w:rsidR="002640D0" w:rsidRPr="002640D0" w:rsidRDefault="002640D0" w:rsidP="002640D0">
      <w:pPr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 w:rsidRPr="002640D0">
        <w:rPr>
          <w:rFonts w:ascii="TH SarabunIT๙" w:hAnsi="TH SarabunIT๙" w:cs="TH SarabunIT๙" w:hint="cs"/>
          <w:b/>
          <w:bCs/>
          <w:sz w:val="40"/>
          <w:szCs w:val="40"/>
          <w:cs/>
        </w:rPr>
        <w:t>สารบัญ</w:t>
      </w:r>
    </w:p>
    <w:p w:rsidR="002640D0" w:rsidRPr="002640D0" w:rsidRDefault="002640D0" w:rsidP="002640D0">
      <w:pPr>
        <w:pStyle w:val="a3"/>
        <w:rPr>
          <w:rFonts w:ascii="TH SarabunIT๙" w:hAnsi="TH SarabunIT๙" w:cs="TH SarabunIT๙"/>
          <w:b/>
          <w:bCs/>
          <w:sz w:val="32"/>
          <w:szCs w:val="32"/>
        </w:rPr>
      </w:pPr>
      <w:r w:rsidRPr="002640D0">
        <w:rPr>
          <w:rFonts w:ascii="TH SarabunIT๙" w:hAnsi="TH SarabunIT๙" w:cs="TH SarabunIT๙"/>
          <w:b/>
          <w:bCs/>
          <w:sz w:val="32"/>
          <w:szCs w:val="32"/>
          <w:cs/>
        </w:rPr>
        <w:t>คำนำ</w:t>
      </w:r>
      <w:r w:rsidRPr="002640D0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2640D0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2640D0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2640D0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2640D0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2640D0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2640D0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2640D0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2640D0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2640D0">
        <w:rPr>
          <w:rFonts w:ascii="TH SarabunIT๙" w:hAnsi="TH SarabunIT๙" w:cs="TH SarabunIT๙"/>
          <w:b/>
          <w:bCs/>
          <w:sz w:val="32"/>
          <w:szCs w:val="32"/>
          <w:cs/>
        </w:rPr>
        <w:tab/>
        <w:t>หน้า</w:t>
      </w:r>
    </w:p>
    <w:p w:rsidR="002640D0" w:rsidRPr="002640D0" w:rsidRDefault="002640D0" w:rsidP="006E763D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2640D0">
        <w:rPr>
          <w:rFonts w:ascii="TH SarabunIT๙" w:hAnsi="TH SarabunIT๙" w:cs="TH SarabunIT๙"/>
          <w:b/>
          <w:bCs/>
          <w:sz w:val="32"/>
          <w:szCs w:val="32"/>
          <w:cs/>
        </w:rPr>
        <w:t>สารบัญ</w:t>
      </w:r>
    </w:p>
    <w:p w:rsidR="002640D0" w:rsidRPr="002640D0" w:rsidRDefault="002640D0" w:rsidP="002640D0">
      <w:pPr>
        <w:pStyle w:val="a3"/>
        <w:rPr>
          <w:rFonts w:ascii="TH SarabunIT๙" w:hAnsi="TH SarabunIT๙" w:cs="TH SarabunIT๙"/>
          <w:b/>
          <w:bCs/>
          <w:sz w:val="32"/>
          <w:szCs w:val="32"/>
        </w:rPr>
      </w:pPr>
      <w:r w:rsidRPr="002640D0">
        <w:rPr>
          <w:rFonts w:ascii="TH SarabunIT๙" w:hAnsi="TH SarabunIT๙" w:cs="TH SarabunIT๙"/>
          <w:b/>
          <w:bCs/>
          <w:sz w:val="32"/>
          <w:szCs w:val="32"/>
          <w:cs/>
        </w:rPr>
        <w:t>บทที่ ๑ บทนำ</w:t>
      </w:r>
    </w:p>
    <w:p w:rsidR="002640D0" w:rsidRPr="002640D0" w:rsidRDefault="002640D0" w:rsidP="002640D0">
      <w:pPr>
        <w:pStyle w:val="a3"/>
        <w:rPr>
          <w:rFonts w:ascii="TH SarabunIT๙" w:hAnsi="TH SarabunIT๙" w:cs="TH SarabunIT๙"/>
          <w:sz w:val="32"/>
          <w:szCs w:val="32"/>
        </w:rPr>
      </w:pPr>
      <w:r w:rsidRPr="002640D0">
        <w:rPr>
          <w:rFonts w:ascii="TH SarabunIT๙" w:hAnsi="TH SarabunIT๙" w:cs="TH SarabunIT๙"/>
          <w:sz w:val="32"/>
          <w:szCs w:val="32"/>
          <w:cs/>
        </w:rPr>
        <w:t>๑.๑ ความหมายของความเสี่ยงและระบบการบริหารจัดการความเสียง</w:t>
      </w:r>
      <w:r w:rsidRPr="002640D0">
        <w:rPr>
          <w:rFonts w:ascii="TH SarabunIT๙" w:hAnsi="TH SarabunIT๙" w:cs="TH SarabunIT๙"/>
          <w:sz w:val="32"/>
          <w:szCs w:val="32"/>
          <w:cs/>
        </w:rPr>
        <w:tab/>
      </w:r>
      <w:r w:rsidRPr="002640D0">
        <w:rPr>
          <w:rFonts w:ascii="TH SarabunIT๙" w:hAnsi="TH SarabunIT๙" w:cs="TH SarabunIT๙"/>
          <w:sz w:val="32"/>
          <w:szCs w:val="32"/>
          <w:cs/>
        </w:rPr>
        <w:tab/>
      </w:r>
      <w:r w:rsidRPr="002640D0">
        <w:rPr>
          <w:rFonts w:ascii="TH SarabunIT๙" w:hAnsi="TH SarabunIT๙" w:cs="TH SarabunIT๙"/>
          <w:sz w:val="32"/>
          <w:szCs w:val="32"/>
          <w:cs/>
        </w:rPr>
        <w:tab/>
        <w:t>๑</w:t>
      </w:r>
    </w:p>
    <w:p w:rsidR="002640D0" w:rsidRPr="002640D0" w:rsidRDefault="002640D0" w:rsidP="002640D0">
      <w:pPr>
        <w:pStyle w:val="a3"/>
        <w:rPr>
          <w:rFonts w:ascii="TH SarabunIT๙" w:hAnsi="TH SarabunIT๙" w:cs="TH SarabunIT๙"/>
          <w:sz w:val="32"/>
          <w:szCs w:val="32"/>
        </w:rPr>
      </w:pPr>
      <w:r w:rsidRPr="002640D0">
        <w:rPr>
          <w:rFonts w:ascii="TH SarabunIT๙" w:hAnsi="TH SarabunIT๙" w:cs="TH SarabunIT๙"/>
          <w:sz w:val="32"/>
          <w:szCs w:val="32"/>
          <w:cs/>
        </w:rPr>
        <w:t>๑.๒ หลักการเละเหตุผล</w:t>
      </w:r>
      <w:r w:rsidRPr="002640D0">
        <w:rPr>
          <w:rFonts w:ascii="TH SarabunIT๙" w:hAnsi="TH SarabunIT๙" w:cs="TH SarabunIT๙"/>
          <w:sz w:val="32"/>
          <w:szCs w:val="32"/>
          <w:cs/>
        </w:rPr>
        <w:tab/>
      </w:r>
      <w:r w:rsidRPr="002640D0">
        <w:rPr>
          <w:rFonts w:ascii="TH SarabunIT๙" w:hAnsi="TH SarabunIT๙" w:cs="TH SarabunIT๙"/>
          <w:sz w:val="32"/>
          <w:szCs w:val="32"/>
          <w:cs/>
        </w:rPr>
        <w:tab/>
      </w:r>
      <w:r w:rsidRPr="002640D0">
        <w:rPr>
          <w:rFonts w:ascii="TH SarabunIT๙" w:hAnsi="TH SarabunIT๙" w:cs="TH SarabunIT๙"/>
          <w:sz w:val="32"/>
          <w:szCs w:val="32"/>
          <w:cs/>
        </w:rPr>
        <w:tab/>
      </w:r>
      <w:r w:rsidRPr="002640D0">
        <w:rPr>
          <w:rFonts w:ascii="TH SarabunIT๙" w:hAnsi="TH SarabunIT๙" w:cs="TH SarabunIT๙"/>
          <w:sz w:val="32"/>
          <w:szCs w:val="32"/>
          <w:cs/>
        </w:rPr>
        <w:tab/>
      </w:r>
      <w:r w:rsidRPr="002640D0">
        <w:rPr>
          <w:rFonts w:ascii="TH SarabunIT๙" w:hAnsi="TH SarabunIT๙" w:cs="TH SarabunIT๙"/>
          <w:sz w:val="32"/>
          <w:szCs w:val="32"/>
          <w:cs/>
        </w:rPr>
        <w:tab/>
      </w:r>
      <w:r w:rsidRPr="002640D0">
        <w:rPr>
          <w:rFonts w:ascii="TH SarabunIT๙" w:hAnsi="TH SarabunIT๙" w:cs="TH SarabunIT๙"/>
          <w:sz w:val="32"/>
          <w:szCs w:val="32"/>
          <w:cs/>
        </w:rPr>
        <w:tab/>
      </w:r>
      <w:r w:rsidRPr="002640D0">
        <w:rPr>
          <w:rFonts w:ascii="TH SarabunIT๙" w:hAnsi="TH SarabunIT๙" w:cs="TH SarabunIT๙"/>
          <w:sz w:val="32"/>
          <w:szCs w:val="32"/>
          <w:cs/>
        </w:rPr>
        <w:tab/>
      </w:r>
      <w:r w:rsidRPr="002640D0">
        <w:rPr>
          <w:rFonts w:ascii="TH SarabunIT๙" w:hAnsi="TH SarabunIT๙" w:cs="TH SarabunIT๙"/>
          <w:sz w:val="32"/>
          <w:szCs w:val="32"/>
          <w:cs/>
        </w:rPr>
        <w:tab/>
        <w:t>๑</w:t>
      </w:r>
    </w:p>
    <w:p w:rsidR="002640D0" w:rsidRPr="002640D0" w:rsidRDefault="002640D0" w:rsidP="002640D0">
      <w:pPr>
        <w:pStyle w:val="a3"/>
        <w:rPr>
          <w:rFonts w:ascii="TH SarabunIT๙" w:hAnsi="TH SarabunIT๙" w:cs="TH SarabunIT๙"/>
          <w:sz w:val="32"/>
          <w:szCs w:val="32"/>
        </w:rPr>
      </w:pPr>
      <w:r w:rsidRPr="002640D0">
        <w:rPr>
          <w:rFonts w:ascii="TH SarabunIT๙" w:hAnsi="TH SarabunIT๙" w:cs="TH SarabunIT๙"/>
          <w:sz w:val="32"/>
          <w:szCs w:val="32"/>
          <w:cs/>
        </w:rPr>
        <w:t>๑.๓ วัตถุประสงค์</w:t>
      </w:r>
      <w:r w:rsidRPr="002640D0">
        <w:rPr>
          <w:rFonts w:ascii="TH SarabunIT๙" w:hAnsi="TH SarabunIT๙" w:cs="TH SarabunIT๙"/>
          <w:sz w:val="32"/>
          <w:szCs w:val="32"/>
          <w:cs/>
        </w:rPr>
        <w:tab/>
      </w:r>
      <w:r w:rsidRPr="002640D0">
        <w:rPr>
          <w:rFonts w:ascii="TH SarabunIT๙" w:hAnsi="TH SarabunIT๙" w:cs="TH SarabunIT๙"/>
          <w:sz w:val="32"/>
          <w:szCs w:val="32"/>
          <w:cs/>
        </w:rPr>
        <w:tab/>
      </w:r>
      <w:r w:rsidRPr="002640D0">
        <w:rPr>
          <w:rFonts w:ascii="TH SarabunIT๙" w:hAnsi="TH SarabunIT๙" w:cs="TH SarabunIT๙"/>
          <w:sz w:val="32"/>
          <w:szCs w:val="32"/>
          <w:cs/>
        </w:rPr>
        <w:tab/>
      </w:r>
      <w:r w:rsidRPr="002640D0">
        <w:rPr>
          <w:rFonts w:ascii="TH SarabunIT๙" w:hAnsi="TH SarabunIT๙" w:cs="TH SarabunIT๙"/>
          <w:sz w:val="32"/>
          <w:szCs w:val="32"/>
          <w:cs/>
        </w:rPr>
        <w:tab/>
      </w:r>
      <w:r w:rsidRPr="002640D0">
        <w:rPr>
          <w:rFonts w:ascii="TH SarabunIT๙" w:hAnsi="TH SarabunIT๙" w:cs="TH SarabunIT๙"/>
          <w:sz w:val="32"/>
          <w:szCs w:val="32"/>
          <w:cs/>
        </w:rPr>
        <w:tab/>
      </w:r>
      <w:r w:rsidRPr="002640D0">
        <w:rPr>
          <w:rFonts w:ascii="TH SarabunIT๙" w:hAnsi="TH SarabunIT๙" w:cs="TH SarabunIT๙"/>
          <w:sz w:val="32"/>
          <w:szCs w:val="32"/>
          <w:cs/>
        </w:rPr>
        <w:tab/>
      </w:r>
      <w:r w:rsidRPr="002640D0">
        <w:rPr>
          <w:rFonts w:ascii="TH SarabunIT๙" w:hAnsi="TH SarabunIT๙" w:cs="TH SarabunIT๙"/>
          <w:sz w:val="32"/>
          <w:szCs w:val="32"/>
          <w:cs/>
        </w:rPr>
        <w:tab/>
      </w:r>
      <w:r w:rsidRPr="002640D0">
        <w:rPr>
          <w:rFonts w:ascii="TH SarabunIT๙" w:hAnsi="TH SarabunIT๙" w:cs="TH SarabunIT๙"/>
          <w:sz w:val="32"/>
          <w:szCs w:val="32"/>
          <w:cs/>
        </w:rPr>
        <w:tab/>
        <w:t>๒</w:t>
      </w:r>
    </w:p>
    <w:p w:rsidR="002640D0" w:rsidRPr="002640D0" w:rsidRDefault="002640D0" w:rsidP="002640D0">
      <w:pPr>
        <w:pStyle w:val="a3"/>
        <w:rPr>
          <w:rFonts w:ascii="TH SarabunIT๙" w:hAnsi="TH SarabunIT๙" w:cs="TH SarabunIT๙"/>
          <w:sz w:val="32"/>
          <w:szCs w:val="32"/>
        </w:rPr>
      </w:pPr>
      <w:r w:rsidRPr="002640D0">
        <w:rPr>
          <w:rFonts w:ascii="TH SarabunIT๙" w:hAnsi="TH SarabunIT๙" w:cs="TH SarabunIT๙"/>
          <w:sz w:val="32"/>
          <w:szCs w:val="32"/>
          <w:cs/>
        </w:rPr>
        <w:t>๑.๔ แนวคิดและกระบวนการบริหารความเสี่ยง</w:t>
      </w:r>
      <w:r w:rsidRPr="002640D0">
        <w:rPr>
          <w:rFonts w:ascii="TH SarabunIT๙" w:hAnsi="TH SarabunIT๙" w:cs="TH SarabunIT๙"/>
          <w:sz w:val="32"/>
          <w:szCs w:val="32"/>
          <w:cs/>
        </w:rPr>
        <w:tab/>
      </w:r>
      <w:r w:rsidRPr="002640D0">
        <w:rPr>
          <w:rFonts w:ascii="TH SarabunIT๙" w:hAnsi="TH SarabunIT๙" w:cs="TH SarabunIT๙"/>
          <w:sz w:val="32"/>
          <w:szCs w:val="32"/>
          <w:cs/>
        </w:rPr>
        <w:tab/>
      </w:r>
      <w:r w:rsidRPr="002640D0">
        <w:rPr>
          <w:rFonts w:ascii="TH SarabunIT๙" w:hAnsi="TH SarabunIT๙" w:cs="TH SarabunIT๙"/>
          <w:sz w:val="32"/>
          <w:szCs w:val="32"/>
          <w:cs/>
        </w:rPr>
        <w:tab/>
      </w:r>
      <w:r w:rsidRPr="002640D0">
        <w:rPr>
          <w:rFonts w:ascii="TH SarabunIT๙" w:hAnsi="TH SarabunIT๙" w:cs="TH SarabunIT๙"/>
          <w:sz w:val="32"/>
          <w:szCs w:val="32"/>
          <w:cs/>
        </w:rPr>
        <w:tab/>
      </w:r>
      <w:r w:rsidRPr="002640D0">
        <w:rPr>
          <w:rFonts w:ascii="TH SarabunIT๙" w:hAnsi="TH SarabunIT๙" w:cs="TH SarabunIT๙"/>
          <w:sz w:val="32"/>
          <w:szCs w:val="32"/>
          <w:cs/>
        </w:rPr>
        <w:tab/>
      </w:r>
      <w:r w:rsidR="006E763D">
        <w:rPr>
          <w:rFonts w:ascii="TH SarabunIT๙" w:hAnsi="TH SarabunIT๙" w:cs="TH SarabunIT๙" w:hint="cs"/>
          <w:sz w:val="32"/>
          <w:szCs w:val="32"/>
          <w:cs/>
        </w:rPr>
        <w:t>๓</w:t>
      </w:r>
    </w:p>
    <w:p w:rsidR="002640D0" w:rsidRPr="002640D0" w:rsidRDefault="002640D0" w:rsidP="002640D0">
      <w:pPr>
        <w:pStyle w:val="a3"/>
        <w:rPr>
          <w:rFonts w:ascii="TH SarabunIT๙" w:hAnsi="TH SarabunIT๙" w:cs="TH SarabunIT๙"/>
          <w:sz w:val="32"/>
          <w:szCs w:val="32"/>
        </w:rPr>
      </w:pPr>
      <w:r w:rsidRPr="002640D0">
        <w:rPr>
          <w:rFonts w:ascii="TH SarabunIT๙" w:hAnsi="TH SarabunIT๙" w:cs="TH SarabunIT๙"/>
          <w:b/>
          <w:bCs/>
          <w:sz w:val="32"/>
          <w:szCs w:val="32"/>
          <w:cs/>
        </w:rPr>
        <w:t>บทที่ ๒ รูปแบบการประเมินความเสี่ยง</w:t>
      </w:r>
      <w:r w:rsidRPr="002640D0">
        <w:rPr>
          <w:rFonts w:ascii="TH SarabunIT๙" w:hAnsi="TH SarabunIT๙" w:cs="TH SarabunIT๙"/>
          <w:sz w:val="32"/>
          <w:szCs w:val="32"/>
          <w:cs/>
        </w:rPr>
        <w:tab/>
      </w:r>
      <w:r w:rsidRPr="002640D0">
        <w:rPr>
          <w:rFonts w:ascii="TH SarabunIT๙" w:hAnsi="TH SarabunIT๙" w:cs="TH SarabunIT๙"/>
          <w:sz w:val="32"/>
          <w:szCs w:val="32"/>
          <w:cs/>
        </w:rPr>
        <w:tab/>
      </w:r>
      <w:r w:rsidRPr="002640D0">
        <w:rPr>
          <w:rFonts w:ascii="TH SarabunIT๙" w:hAnsi="TH SarabunIT๙" w:cs="TH SarabunIT๙"/>
          <w:sz w:val="32"/>
          <w:szCs w:val="32"/>
          <w:cs/>
        </w:rPr>
        <w:tab/>
      </w:r>
      <w:r w:rsidRPr="002640D0">
        <w:rPr>
          <w:rFonts w:ascii="TH SarabunIT๙" w:hAnsi="TH SarabunIT๙" w:cs="TH SarabunIT๙"/>
          <w:sz w:val="32"/>
          <w:szCs w:val="32"/>
          <w:cs/>
        </w:rPr>
        <w:tab/>
      </w:r>
      <w:r w:rsidRPr="002640D0">
        <w:rPr>
          <w:rFonts w:ascii="TH SarabunIT๙" w:hAnsi="TH SarabunIT๙" w:cs="TH SarabunIT๙"/>
          <w:sz w:val="32"/>
          <w:szCs w:val="32"/>
          <w:cs/>
        </w:rPr>
        <w:tab/>
      </w:r>
      <w:r w:rsidRPr="002640D0">
        <w:rPr>
          <w:rFonts w:ascii="TH SarabunIT๙" w:hAnsi="TH SarabunIT๙" w:cs="TH SarabunIT๙"/>
          <w:sz w:val="32"/>
          <w:szCs w:val="32"/>
          <w:cs/>
        </w:rPr>
        <w:tab/>
      </w:r>
      <w:r w:rsidR="006E763D">
        <w:rPr>
          <w:rFonts w:ascii="TH SarabunIT๙" w:hAnsi="TH SarabunIT๙" w:cs="TH SarabunIT๙" w:hint="cs"/>
          <w:sz w:val="32"/>
          <w:szCs w:val="32"/>
          <w:cs/>
        </w:rPr>
        <w:t>๗</w:t>
      </w:r>
    </w:p>
    <w:p w:rsidR="002640D0" w:rsidRPr="002640D0" w:rsidRDefault="002640D0" w:rsidP="002640D0">
      <w:pPr>
        <w:pStyle w:val="a3"/>
        <w:rPr>
          <w:rFonts w:ascii="TH SarabunIT๙" w:hAnsi="TH SarabunIT๙" w:cs="TH SarabunIT๙"/>
          <w:sz w:val="32"/>
          <w:szCs w:val="32"/>
        </w:rPr>
      </w:pPr>
      <w:r w:rsidRPr="002640D0">
        <w:rPr>
          <w:rFonts w:ascii="TH SarabunIT๙" w:hAnsi="TH SarabunIT๙" w:cs="TH SarabunIT๙"/>
          <w:b/>
          <w:bCs/>
          <w:sz w:val="32"/>
          <w:szCs w:val="32"/>
          <w:cs/>
        </w:rPr>
        <w:t>บทที่ ๓</w:t>
      </w:r>
      <w:r w:rsidRPr="002640D0">
        <w:rPr>
          <w:rFonts w:ascii="TH SarabunIT๙" w:hAnsi="TH SarabunIT๙" w:cs="TH SarabunIT๙"/>
          <w:b/>
          <w:bCs/>
          <w:sz w:val="32"/>
          <w:szCs w:val="32"/>
          <w:cs/>
        </w:rPr>
        <w:tab/>
        <w:t>การจัดลำดับความเสี่ยง</w:t>
      </w:r>
      <w:r w:rsidRPr="002640D0">
        <w:rPr>
          <w:rFonts w:ascii="TH SarabunIT๙" w:hAnsi="TH SarabunIT๙" w:cs="TH SarabunIT๙"/>
          <w:sz w:val="32"/>
          <w:szCs w:val="32"/>
          <w:cs/>
        </w:rPr>
        <w:tab/>
      </w:r>
      <w:r w:rsidRPr="002640D0">
        <w:rPr>
          <w:rFonts w:ascii="TH SarabunIT๙" w:hAnsi="TH SarabunIT๙" w:cs="TH SarabunIT๙"/>
          <w:sz w:val="32"/>
          <w:szCs w:val="32"/>
          <w:cs/>
        </w:rPr>
        <w:tab/>
      </w:r>
      <w:r w:rsidRPr="002640D0">
        <w:rPr>
          <w:rFonts w:ascii="TH SarabunIT๙" w:hAnsi="TH SarabunIT๙" w:cs="TH SarabunIT๙"/>
          <w:sz w:val="32"/>
          <w:szCs w:val="32"/>
          <w:cs/>
        </w:rPr>
        <w:tab/>
      </w:r>
      <w:r w:rsidRPr="002640D0">
        <w:rPr>
          <w:rFonts w:ascii="TH SarabunIT๙" w:hAnsi="TH SarabunIT๙" w:cs="TH SarabunIT๙"/>
          <w:sz w:val="32"/>
          <w:szCs w:val="32"/>
          <w:cs/>
        </w:rPr>
        <w:tab/>
      </w:r>
      <w:r w:rsidRPr="002640D0">
        <w:rPr>
          <w:rFonts w:ascii="TH SarabunIT๙" w:hAnsi="TH SarabunIT๙" w:cs="TH SarabunIT๙"/>
          <w:sz w:val="32"/>
          <w:szCs w:val="32"/>
          <w:cs/>
        </w:rPr>
        <w:tab/>
      </w:r>
      <w:r w:rsidRPr="002640D0">
        <w:rPr>
          <w:rFonts w:ascii="TH SarabunIT๙" w:hAnsi="TH SarabunIT๙" w:cs="TH SarabunIT๙"/>
          <w:sz w:val="32"/>
          <w:szCs w:val="32"/>
          <w:cs/>
        </w:rPr>
        <w:tab/>
      </w:r>
      <w:r w:rsidRPr="002640D0">
        <w:rPr>
          <w:rFonts w:ascii="TH SarabunIT๙" w:hAnsi="TH SarabunIT๙" w:cs="TH SarabunIT๙"/>
          <w:sz w:val="32"/>
          <w:szCs w:val="32"/>
          <w:cs/>
        </w:rPr>
        <w:tab/>
        <w:t>๑</w:t>
      </w:r>
      <w:r w:rsidR="006E763D">
        <w:rPr>
          <w:rFonts w:ascii="TH SarabunIT๙" w:hAnsi="TH SarabunIT๙" w:cs="TH SarabunIT๙" w:hint="cs"/>
          <w:sz w:val="32"/>
          <w:szCs w:val="32"/>
          <w:cs/>
        </w:rPr>
        <w:t>๑</w:t>
      </w:r>
    </w:p>
    <w:p w:rsidR="002640D0" w:rsidRPr="002640D0" w:rsidRDefault="002640D0" w:rsidP="002640D0">
      <w:pPr>
        <w:pStyle w:val="a3"/>
        <w:rPr>
          <w:rFonts w:ascii="TH SarabunIT๙" w:hAnsi="TH SarabunIT๙" w:cs="TH SarabunIT๙"/>
          <w:sz w:val="32"/>
          <w:szCs w:val="32"/>
        </w:rPr>
      </w:pPr>
    </w:p>
    <w:p w:rsidR="002640D0" w:rsidRPr="002640D0" w:rsidRDefault="002640D0" w:rsidP="002640D0">
      <w:pPr>
        <w:pStyle w:val="a3"/>
        <w:rPr>
          <w:rFonts w:ascii="TH SarabunIT๙" w:hAnsi="TH SarabunIT๙" w:cs="TH SarabunIT๙"/>
          <w:b/>
          <w:bCs/>
          <w:sz w:val="32"/>
          <w:szCs w:val="32"/>
        </w:rPr>
      </w:pPr>
      <w:r w:rsidRPr="002640D0">
        <w:rPr>
          <w:rFonts w:ascii="TH SarabunIT๙" w:hAnsi="TH SarabunIT๙" w:cs="TH SarabunIT๙"/>
          <w:b/>
          <w:bCs/>
          <w:sz w:val="32"/>
          <w:szCs w:val="32"/>
          <w:cs/>
        </w:rPr>
        <w:t>ภาคผนวก</w:t>
      </w:r>
    </w:p>
    <w:p w:rsidR="002640D0" w:rsidRPr="002640D0" w:rsidRDefault="002640D0" w:rsidP="002640D0">
      <w:pPr>
        <w:pStyle w:val="a3"/>
        <w:rPr>
          <w:rFonts w:ascii="TH SarabunIT๙" w:hAnsi="TH SarabunIT๙" w:cs="TH SarabunIT๙"/>
          <w:sz w:val="32"/>
          <w:szCs w:val="32"/>
        </w:rPr>
      </w:pPr>
    </w:p>
    <w:p w:rsidR="002640D0" w:rsidRDefault="002640D0" w:rsidP="002640D0">
      <w:pPr>
        <w:pStyle w:val="a3"/>
        <w:jc w:val="center"/>
        <w:rPr>
          <w:rFonts w:ascii="TH SarabunIT๙" w:hAnsi="TH SarabunIT๙" w:cs="TH SarabunIT๙"/>
          <w:sz w:val="32"/>
          <w:szCs w:val="32"/>
        </w:rPr>
      </w:pPr>
      <w:r w:rsidRPr="002640D0">
        <w:rPr>
          <w:rFonts w:ascii="TH SarabunIT๙" w:hAnsi="TH SarabunIT๙" w:cs="TH SarabunIT๙"/>
          <w:sz w:val="32"/>
          <w:szCs w:val="32"/>
          <w:cs/>
        </w:rPr>
        <w:t>********************************************</w:t>
      </w:r>
    </w:p>
    <w:p w:rsidR="002640D0" w:rsidRDefault="002640D0" w:rsidP="002640D0">
      <w:pPr>
        <w:pStyle w:val="a3"/>
        <w:jc w:val="center"/>
        <w:rPr>
          <w:rFonts w:ascii="TH SarabunIT๙" w:hAnsi="TH SarabunIT๙" w:cs="TH SarabunIT๙"/>
          <w:sz w:val="32"/>
          <w:szCs w:val="32"/>
        </w:rPr>
      </w:pPr>
    </w:p>
    <w:p w:rsidR="002640D0" w:rsidRDefault="002640D0" w:rsidP="002640D0">
      <w:pPr>
        <w:pStyle w:val="a3"/>
        <w:jc w:val="center"/>
        <w:rPr>
          <w:rFonts w:ascii="TH SarabunIT๙" w:hAnsi="TH SarabunIT๙" w:cs="TH SarabunIT๙"/>
          <w:sz w:val="32"/>
          <w:szCs w:val="32"/>
        </w:rPr>
      </w:pPr>
    </w:p>
    <w:p w:rsidR="002640D0" w:rsidRDefault="002640D0" w:rsidP="002640D0">
      <w:pPr>
        <w:pStyle w:val="a3"/>
        <w:jc w:val="center"/>
        <w:rPr>
          <w:rFonts w:ascii="TH SarabunIT๙" w:hAnsi="TH SarabunIT๙" w:cs="TH SarabunIT๙"/>
          <w:sz w:val="32"/>
          <w:szCs w:val="32"/>
        </w:rPr>
      </w:pPr>
    </w:p>
    <w:p w:rsidR="002640D0" w:rsidRDefault="002640D0" w:rsidP="002640D0">
      <w:pPr>
        <w:pStyle w:val="a3"/>
        <w:jc w:val="center"/>
        <w:rPr>
          <w:rFonts w:ascii="TH SarabunIT๙" w:hAnsi="TH SarabunIT๙" w:cs="TH SarabunIT๙"/>
          <w:sz w:val="32"/>
          <w:szCs w:val="32"/>
        </w:rPr>
      </w:pPr>
    </w:p>
    <w:p w:rsidR="002640D0" w:rsidRDefault="002640D0" w:rsidP="002640D0">
      <w:pPr>
        <w:pStyle w:val="a3"/>
        <w:jc w:val="center"/>
        <w:rPr>
          <w:rFonts w:ascii="TH SarabunIT๙" w:hAnsi="TH SarabunIT๙" w:cs="TH SarabunIT๙"/>
          <w:sz w:val="32"/>
          <w:szCs w:val="32"/>
        </w:rPr>
      </w:pPr>
    </w:p>
    <w:p w:rsidR="002640D0" w:rsidRDefault="002640D0" w:rsidP="002640D0">
      <w:pPr>
        <w:pStyle w:val="a3"/>
        <w:jc w:val="center"/>
        <w:rPr>
          <w:rFonts w:ascii="TH SarabunIT๙" w:hAnsi="TH SarabunIT๙" w:cs="TH SarabunIT๙"/>
          <w:sz w:val="32"/>
          <w:szCs w:val="32"/>
        </w:rPr>
      </w:pPr>
    </w:p>
    <w:p w:rsidR="002640D0" w:rsidRDefault="002640D0" w:rsidP="002640D0">
      <w:pPr>
        <w:pStyle w:val="a3"/>
        <w:jc w:val="center"/>
        <w:rPr>
          <w:rFonts w:ascii="TH SarabunIT๙" w:hAnsi="TH SarabunIT๙" w:cs="TH SarabunIT๙"/>
          <w:sz w:val="32"/>
          <w:szCs w:val="32"/>
        </w:rPr>
      </w:pPr>
    </w:p>
    <w:p w:rsidR="002640D0" w:rsidRDefault="002640D0" w:rsidP="002640D0">
      <w:pPr>
        <w:pStyle w:val="a3"/>
        <w:jc w:val="center"/>
        <w:rPr>
          <w:rFonts w:ascii="TH SarabunIT๙" w:hAnsi="TH SarabunIT๙" w:cs="TH SarabunIT๙"/>
          <w:sz w:val="32"/>
          <w:szCs w:val="32"/>
        </w:rPr>
      </w:pPr>
    </w:p>
    <w:p w:rsidR="002640D0" w:rsidRDefault="002640D0" w:rsidP="002640D0">
      <w:pPr>
        <w:pStyle w:val="a3"/>
        <w:jc w:val="center"/>
        <w:rPr>
          <w:rFonts w:ascii="TH SarabunIT๙" w:hAnsi="TH SarabunIT๙" w:cs="TH SarabunIT๙"/>
          <w:sz w:val="32"/>
          <w:szCs w:val="32"/>
        </w:rPr>
      </w:pPr>
    </w:p>
    <w:p w:rsidR="002640D0" w:rsidRDefault="002640D0" w:rsidP="002640D0">
      <w:pPr>
        <w:pStyle w:val="a3"/>
        <w:jc w:val="center"/>
        <w:rPr>
          <w:rFonts w:ascii="TH SarabunIT๙" w:hAnsi="TH SarabunIT๙" w:cs="TH SarabunIT๙"/>
          <w:sz w:val="32"/>
          <w:szCs w:val="32"/>
        </w:rPr>
      </w:pPr>
    </w:p>
    <w:p w:rsidR="002640D0" w:rsidRDefault="002640D0" w:rsidP="002640D0">
      <w:pPr>
        <w:pStyle w:val="a3"/>
        <w:jc w:val="center"/>
        <w:rPr>
          <w:rFonts w:ascii="TH SarabunIT๙" w:hAnsi="TH SarabunIT๙" w:cs="TH SarabunIT๙"/>
          <w:sz w:val="32"/>
          <w:szCs w:val="32"/>
        </w:rPr>
      </w:pPr>
    </w:p>
    <w:p w:rsidR="002640D0" w:rsidRDefault="002640D0" w:rsidP="002640D0">
      <w:pPr>
        <w:pStyle w:val="a3"/>
        <w:jc w:val="center"/>
        <w:rPr>
          <w:rFonts w:ascii="TH SarabunIT๙" w:hAnsi="TH SarabunIT๙" w:cs="TH SarabunIT๙"/>
          <w:sz w:val="32"/>
          <w:szCs w:val="32"/>
        </w:rPr>
      </w:pPr>
    </w:p>
    <w:p w:rsidR="002640D0" w:rsidRDefault="002640D0" w:rsidP="002640D0">
      <w:pPr>
        <w:pStyle w:val="a3"/>
        <w:jc w:val="center"/>
        <w:rPr>
          <w:rFonts w:ascii="TH SarabunIT๙" w:hAnsi="TH SarabunIT๙" w:cs="TH SarabunIT๙"/>
          <w:sz w:val="32"/>
          <w:szCs w:val="32"/>
        </w:rPr>
      </w:pPr>
    </w:p>
    <w:p w:rsidR="002640D0" w:rsidRDefault="002640D0" w:rsidP="002640D0">
      <w:pPr>
        <w:pStyle w:val="a3"/>
        <w:jc w:val="center"/>
        <w:rPr>
          <w:rFonts w:ascii="TH SarabunIT๙" w:hAnsi="TH SarabunIT๙" w:cs="TH SarabunIT๙"/>
          <w:sz w:val="32"/>
          <w:szCs w:val="32"/>
        </w:rPr>
      </w:pPr>
    </w:p>
    <w:p w:rsidR="002640D0" w:rsidRDefault="002640D0" w:rsidP="002640D0">
      <w:pPr>
        <w:pStyle w:val="a3"/>
        <w:jc w:val="center"/>
        <w:rPr>
          <w:rFonts w:ascii="TH SarabunIT๙" w:hAnsi="TH SarabunIT๙" w:cs="TH SarabunIT๙"/>
          <w:sz w:val="32"/>
          <w:szCs w:val="32"/>
        </w:rPr>
      </w:pPr>
    </w:p>
    <w:p w:rsidR="002640D0" w:rsidRDefault="002640D0" w:rsidP="002640D0">
      <w:pPr>
        <w:pStyle w:val="a3"/>
        <w:jc w:val="center"/>
        <w:rPr>
          <w:rFonts w:ascii="TH SarabunIT๙" w:hAnsi="TH SarabunIT๙" w:cs="TH SarabunIT๙"/>
          <w:sz w:val="32"/>
          <w:szCs w:val="32"/>
        </w:rPr>
      </w:pPr>
    </w:p>
    <w:p w:rsidR="002640D0" w:rsidRDefault="002640D0" w:rsidP="002640D0">
      <w:pPr>
        <w:pStyle w:val="a3"/>
        <w:jc w:val="center"/>
        <w:rPr>
          <w:rFonts w:ascii="TH SarabunIT๙" w:hAnsi="TH SarabunIT๙" w:cs="TH SarabunIT๙"/>
          <w:sz w:val="32"/>
          <w:szCs w:val="32"/>
        </w:rPr>
      </w:pPr>
    </w:p>
    <w:p w:rsidR="002640D0" w:rsidRDefault="002640D0" w:rsidP="002640D0">
      <w:pPr>
        <w:pStyle w:val="a3"/>
        <w:jc w:val="center"/>
        <w:rPr>
          <w:rFonts w:ascii="TH SarabunIT๙" w:hAnsi="TH SarabunIT๙" w:cs="TH SarabunIT๙"/>
          <w:sz w:val="32"/>
          <w:szCs w:val="32"/>
        </w:rPr>
      </w:pPr>
    </w:p>
    <w:p w:rsidR="002640D0" w:rsidRDefault="002640D0" w:rsidP="002640D0">
      <w:pPr>
        <w:pStyle w:val="a3"/>
        <w:jc w:val="center"/>
        <w:rPr>
          <w:rFonts w:ascii="TH SarabunIT๙" w:hAnsi="TH SarabunIT๙" w:cs="TH SarabunIT๙"/>
          <w:sz w:val="32"/>
          <w:szCs w:val="32"/>
        </w:rPr>
      </w:pPr>
    </w:p>
    <w:p w:rsidR="002640D0" w:rsidRDefault="002640D0" w:rsidP="002640D0">
      <w:pPr>
        <w:pStyle w:val="a3"/>
        <w:jc w:val="center"/>
        <w:rPr>
          <w:rFonts w:ascii="TH SarabunIT๙" w:hAnsi="TH SarabunIT๙" w:cs="TH SarabunIT๙"/>
          <w:sz w:val="32"/>
          <w:szCs w:val="32"/>
        </w:rPr>
      </w:pPr>
    </w:p>
    <w:p w:rsidR="002640D0" w:rsidRDefault="002640D0" w:rsidP="002640D0">
      <w:pPr>
        <w:pStyle w:val="a3"/>
        <w:jc w:val="center"/>
        <w:rPr>
          <w:rFonts w:ascii="TH SarabunIT๙" w:hAnsi="TH SarabunIT๙" w:cs="TH SarabunIT๙"/>
          <w:sz w:val="32"/>
          <w:szCs w:val="32"/>
        </w:rPr>
      </w:pPr>
    </w:p>
    <w:p w:rsidR="00F82076" w:rsidRDefault="00F82076" w:rsidP="00F82076">
      <w:pPr>
        <w:pStyle w:val="a3"/>
        <w:jc w:val="center"/>
        <w:rPr>
          <w:rFonts w:ascii="TH SarabunIT๙" w:hAnsi="TH SarabunIT๙" w:cs="TH SarabunIT๙"/>
          <w:sz w:val="32"/>
          <w:szCs w:val="32"/>
        </w:rPr>
      </w:pPr>
    </w:p>
    <w:p w:rsidR="00F82076" w:rsidRDefault="00F82076" w:rsidP="00F82076">
      <w:pPr>
        <w:pStyle w:val="a3"/>
        <w:jc w:val="center"/>
        <w:rPr>
          <w:rFonts w:ascii="TH SarabunIT๙" w:hAnsi="TH SarabunIT๙" w:cs="TH SarabunIT๙"/>
          <w:sz w:val="32"/>
          <w:szCs w:val="32"/>
        </w:rPr>
      </w:pPr>
    </w:p>
    <w:p w:rsidR="002640D0" w:rsidRDefault="00F82076" w:rsidP="00F82076">
      <w:pPr>
        <w:pStyle w:val="a3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 xml:space="preserve">- ๑ </w:t>
      </w:r>
      <w:r>
        <w:rPr>
          <w:rFonts w:ascii="TH SarabunIT๙" w:hAnsi="TH SarabunIT๙" w:cs="TH SarabunIT๙"/>
          <w:sz w:val="32"/>
          <w:szCs w:val="32"/>
          <w:cs/>
        </w:rPr>
        <w:t>–</w:t>
      </w:r>
    </w:p>
    <w:p w:rsidR="00F82076" w:rsidRDefault="00F82076" w:rsidP="00F82076">
      <w:pPr>
        <w:pStyle w:val="a3"/>
        <w:jc w:val="center"/>
        <w:rPr>
          <w:rFonts w:ascii="TH SarabunIT๙" w:hAnsi="TH SarabunIT๙" w:cs="TH SarabunIT๙"/>
          <w:sz w:val="32"/>
          <w:szCs w:val="32"/>
        </w:rPr>
      </w:pPr>
    </w:p>
    <w:p w:rsidR="002640D0" w:rsidRPr="002640D0" w:rsidRDefault="002640D0" w:rsidP="002640D0">
      <w:pPr>
        <w:pStyle w:val="a3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2640D0">
        <w:rPr>
          <w:rFonts w:ascii="TH SarabunIT๙" w:hAnsi="TH SarabunIT๙" w:cs="TH SarabunIT๙" w:hint="cs"/>
          <w:b/>
          <w:bCs/>
          <w:sz w:val="36"/>
          <w:szCs w:val="36"/>
          <w:cs/>
        </w:rPr>
        <w:t>บทที่ ๑</w:t>
      </w:r>
    </w:p>
    <w:p w:rsidR="002640D0" w:rsidRPr="002640D0" w:rsidRDefault="002640D0" w:rsidP="002640D0">
      <w:pPr>
        <w:pStyle w:val="a3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2640D0">
        <w:rPr>
          <w:rFonts w:ascii="TH SarabunIT๙" w:hAnsi="TH SarabunIT๙" w:cs="TH SarabunIT๙" w:hint="cs"/>
          <w:b/>
          <w:bCs/>
          <w:sz w:val="36"/>
          <w:szCs w:val="36"/>
          <w:cs/>
        </w:rPr>
        <w:t>บทนำ</w:t>
      </w:r>
    </w:p>
    <w:p w:rsidR="002640D0" w:rsidRPr="00170CDE" w:rsidRDefault="002640D0" w:rsidP="00632ADB">
      <w:pPr>
        <w:pStyle w:val="a3"/>
        <w:spacing w:before="240"/>
        <w:rPr>
          <w:rFonts w:ascii="TH SarabunIT๙" w:hAnsi="TH SarabunIT๙" w:cs="TH SarabunIT๙"/>
          <w:b/>
          <w:bCs/>
          <w:sz w:val="32"/>
          <w:szCs w:val="32"/>
        </w:rPr>
      </w:pPr>
      <w:r w:rsidRPr="00170CDE">
        <w:rPr>
          <w:rFonts w:ascii="TH SarabunIT๙" w:hAnsi="TH SarabunIT๙" w:cs="TH SarabunIT๙" w:hint="cs"/>
          <w:b/>
          <w:bCs/>
          <w:sz w:val="32"/>
          <w:szCs w:val="32"/>
          <w:cs/>
        </w:rPr>
        <w:t>๑.๑ ความหมายของความเสี่ยงและระบบการบริหารจัดการความเสี่ยง</w:t>
      </w:r>
    </w:p>
    <w:p w:rsidR="002640D0" w:rsidRDefault="002640D0" w:rsidP="00170CDE">
      <w:pPr>
        <w:pStyle w:val="a3"/>
        <w:spacing w:before="24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ความเสี่ยง (</w:t>
      </w:r>
      <w:r>
        <w:rPr>
          <w:rFonts w:ascii="TH SarabunIT๙" w:hAnsi="TH SarabunIT๙" w:cs="TH SarabunIT๙"/>
          <w:sz w:val="32"/>
          <w:szCs w:val="32"/>
        </w:rPr>
        <w:t>Risk</w:t>
      </w:r>
      <w:r>
        <w:rPr>
          <w:rFonts w:ascii="TH SarabunIT๙" w:hAnsi="TH SarabunIT๙" w:cs="TH SarabunIT๙" w:hint="cs"/>
          <w:sz w:val="32"/>
          <w:szCs w:val="32"/>
          <w:cs/>
        </w:rPr>
        <w:t>) หมายถึง เหตุการณ์หรือการกระทำใด ๆที่อาจเกิดขึ้นภายใต้สถานการณ์ที่ไม่แน่นอน และส่งผลกระทบ หรือสร้างความ</w:t>
      </w:r>
      <w:r w:rsidR="00813FA4">
        <w:rPr>
          <w:rFonts w:ascii="TH SarabunIT๙" w:hAnsi="TH SarabunIT๙" w:cs="TH SarabunIT๙" w:hint="cs"/>
          <w:sz w:val="32"/>
          <w:szCs w:val="32"/>
          <w:cs/>
        </w:rPr>
        <w:t>เสียหาย หรือก่อให้เกิดความล้มเหลว หรือลด</w:t>
      </w:r>
      <w:r w:rsidR="00473BA8">
        <w:rPr>
          <w:rFonts w:ascii="TH SarabunIT๙" w:hAnsi="TH SarabunIT๙" w:cs="TH SarabunIT๙" w:hint="cs"/>
          <w:sz w:val="32"/>
          <w:szCs w:val="32"/>
          <w:cs/>
        </w:rPr>
        <w:t>โอกาสที่จะบรรลุเป้าหมายของแผนงาน/โครงการที่สำคัญของหน่วยงานที่ได้ระบุไว้</w:t>
      </w:r>
    </w:p>
    <w:p w:rsidR="008D508F" w:rsidRDefault="008D508F" w:rsidP="002640D0">
      <w:pPr>
        <w:pStyle w:val="a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การบริหารจัดการความเสี่ยง </w:t>
      </w:r>
      <w:r w:rsidRPr="00484DBA">
        <w:rPr>
          <w:rFonts w:ascii="TH SarabunIT๙" w:hAnsi="TH SarabunIT๙" w:cs="TH SarabunIT๙"/>
          <w:sz w:val="32"/>
          <w:szCs w:val="32"/>
          <w:cs/>
        </w:rPr>
        <w:t>(</w:t>
      </w:r>
      <w:r w:rsidRPr="00484DBA">
        <w:rPr>
          <w:rFonts w:ascii="TH SarabunIT๙" w:hAnsi="TH SarabunIT๙" w:cs="TH SarabunIT๙"/>
          <w:sz w:val="32"/>
          <w:szCs w:val="32"/>
        </w:rPr>
        <w:t>Risk Management</w:t>
      </w:r>
      <w:r w:rsidRPr="00484DBA">
        <w:rPr>
          <w:rFonts w:ascii="TH SarabunIT๙" w:hAnsi="TH SarabunIT๙" w:cs="TH SarabunIT๙" w:hint="cs"/>
          <w:sz w:val="32"/>
          <w:szCs w:val="32"/>
          <w:cs/>
        </w:rPr>
        <w:t>)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หมายถึง กระบวนการที่เป็นระบบในการบริหารปัจจัยและควบคุมกิจกรรม รวมทั้งกระบวนการดำเนินการต่างๆ ในการวิเคราะห์ การประเมิน การจัดการ </w:t>
      </w:r>
      <w:r w:rsidR="00F53A67">
        <w:rPr>
          <w:rFonts w:ascii="TH SarabunIT๙" w:hAnsi="TH SarabunIT๙" w:cs="TH SarabunIT๙" w:hint="cs"/>
          <w:sz w:val="32"/>
          <w:szCs w:val="32"/>
          <w:cs/>
        </w:rPr>
        <w:t>การติดตาม การประเมินผล และการสื่อสารความเสี่ยงที่เกี่ยวข้องกับกิจกรรม หน่วยงาน หรือกระบวนการดำเนินงานขององค์กรตลอดจนการประกอบกันอย่างลงตัวของวัฒนธรรมองค์กร กระบวนการและโครงสร้างองค์กรซึ่งมีผลโดยตรงต่อประสิทธิภาพและประสิทธิผลของการบริหารองค์กร</w:t>
      </w:r>
    </w:p>
    <w:p w:rsidR="00BC57FE" w:rsidRDefault="00BC57FE" w:rsidP="002640D0">
      <w:pPr>
        <w:pStyle w:val="a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ระบบบริหารจัดการความเสี่ยง </w:t>
      </w:r>
      <w:r w:rsidRPr="00484DBA">
        <w:rPr>
          <w:rFonts w:ascii="TH SarabunIT๙" w:hAnsi="TH SarabunIT๙" w:cs="TH SarabunIT๙"/>
          <w:sz w:val="32"/>
          <w:szCs w:val="32"/>
          <w:cs/>
        </w:rPr>
        <w:t>(</w:t>
      </w:r>
      <w:r w:rsidRPr="00484DBA">
        <w:rPr>
          <w:rFonts w:ascii="TH SarabunIT๙" w:hAnsi="TH SarabunIT๙" w:cs="TH SarabunIT๙"/>
          <w:sz w:val="32"/>
          <w:szCs w:val="32"/>
        </w:rPr>
        <w:t>Risk Management</w:t>
      </w:r>
      <w:r w:rsidRPr="00484DBA">
        <w:rPr>
          <w:rFonts w:ascii="TH SarabunIT๙" w:hAnsi="TH SarabunIT๙" w:cs="TH SarabunIT๙" w:hint="cs"/>
          <w:sz w:val="32"/>
          <w:szCs w:val="32"/>
          <w:cs/>
        </w:rPr>
        <w:t>)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หมายถึง ระบบบริหารปัจจัยและควบคุมกิจกรรจกรรม ทั้งระบบการดำเนินงานต่างๆ โดยลดโอกาสที่จะทำให้เกิดความเสียหายหรือความล้มเหลว เพื่อให้ระดับของความเสี่ยงหรือผลกระทบที่อาจจะเกิดขึ้นในอนาคตอยู่ในระดับที่สามารถยอมรับได้ ประเมินได้ ควบคุมได้ และตรวจสอบได้อย่างมีระบบ โดยคำนึงถึงการบรรลุเป้าหมายตามแผนปฏิบัติราชการของส่วนราชการเป็นสำคัญ</w:t>
      </w:r>
    </w:p>
    <w:p w:rsidR="005654A0" w:rsidRDefault="005654A0" w:rsidP="002640D0">
      <w:pPr>
        <w:pStyle w:val="a3"/>
        <w:rPr>
          <w:rFonts w:ascii="TH SarabunIT๙" w:hAnsi="TH SarabunIT๙" w:cs="TH SarabunIT๙"/>
          <w:sz w:val="32"/>
          <w:szCs w:val="32"/>
        </w:rPr>
      </w:pPr>
    </w:p>
    <w:p w:rsidR="005654A0" w:rsidRPr="00170CDE" w:rsidRDefault="005654A0" w:rsidP="002640D0">
      <w:pPr>
        <w:pStyle w:val="a3"/>
        <w:rPr>
          <w:rFonts w:ascii="TH SarabunIT๙" w:hAnsi="TH SarabunIT๙" w:cs="TH SarabunIT๙"/>
          <w:b/>
          <w:bCs/>
          <w:sz w:val="32"/>
          <w:szCs w:val="32"/>
        </w:rPr>
      </w:pPr>
      <w:r w:rsidRPr="00170CDE">
        <w:rPr>
          <w:rFonts w:ascii="TH SarabunIT๙" w:hAnsi="TH SarabunIT๙" w:cs="TH SarabunIT๙" w:hint="cs"/>
          <w:b/>
          <w:bCs/>
          <w:sz w:val="32"/>
          <w:szCs w:val="32"/>
          <w:cs/>
        </w:rPr>
        <w:t>๑.๒ หลักการและเหตุผล</w:t>
      </w:r>
    </w:p>
    <w:p w:rsidR="005654A0" w:rsidRDefault="005654A0" w:rsidP="002640D0">
      <w:pPr>
        <w:pStyle w:val="a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เนื่องจากพระราชบัญญัติวินัยการเงินการคลังภาครัฐ พ.ศ.๒๕๖๑ </w:t>
      </w:r>
      <w:r w:rsidR="00F16A30">
        <w:rPr>
          <w:rFonts w:ascii="TH SarabunIT๙" w:hAnsi="TH SarabunIT๙" w:cs="TH SarabunIT๙" w:hint="cs"/>
          <w:sz w:val="32"/>
          <w:szCs w:val="32"/>
          <w:cs/>
        </w:rPr>
        <w:t>มาตรา ๗๙ กำหนดให้หน่วยงานของรัฐจัดให้มีการตรวจสอบภายใน การควบคุมภายใน และการบริหารจัดการความเสี่ยง โดยให้ถือปฏิบัติตามมาตรฐานและหลักเกณฑ์ที่กระทรวงการคลังกำหนด</w:t>
      </w:r>
    </w:p>
    <w:p w:rsidR="00F16A30" w:rsidRDefault="00F16A30" w:rsidP="002640D0">
      <w:pPr>
        <w:pStyle w:val="a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อีกทั้ง การบริหารจัดการความเสี่ยงเป็นไปตามเจตนารมณ์ในมาตรา ๓/๑ แห่งพระราชบัญญัติระเบียบบริหารราชการแผ่นดิน พ.ศ.๒๕๓๔ แก้ไขเพิ่มเติม (ฉบับที่ ๘) พ.ศ.๒๕๕๓ และพระราชกฤษฎีกาว่าด้วยหลักเกณฑ์และวิธีการบริหารกิจการบ้านเมืองที่ดี พ.ศ.๒๕๔๖</w:t>
      </w:r>
      <w:r w:rsidR="006F506F">
        <w:rPr>
          <w:rFonts w:ascii="TH SarabunIT๙" w:hAnsi="TH SarabunIT๙" w:cs="TH SarabunIT๙" w:hint="cs"/>
          <w:sz w:val="32"/>
          <w:szCs w:val="32"/>
          <w:cs/>
        </w:rPr>
        <w:t xml:space="preserve"> ที่ได้กำหนดให้ส่วนราชการปฏิบ</w:t>
      </w:r>
      <w:r w:rsidR="00632ADB">
        <w:rPr>
          <w:rFonts w:ascii="TH SarabunIT๙" w:hAnsi="TH SarabunIT๙" w:cs="TH SarabunIT๙" w:hint="cs"/>
          <w:sz w:val="32"/>
          <w:szCs w:val="32"/>
          <w:cs/>
        </w:rPr>
        <w:t>ัติ</w:t>
      </w:r>
      <w:r w:rsidR="006F506F">
        <w:rPr>
          <w:rFonts w:ascii="TH SarabunIT๙" w:hAnsi="TH SarabunIT๙" w:cs="TH SarabunIT๙" w:hint="cs"/>
          <w:sz w:val="32"/>
          <w:szCs w:val="32"/>
          <w:cs/>
        </w:rPr>
        <w:t>งานอย่างมีประสิทธิผลซึ่งเป็</w:t>
      </w:r>
      <w:r w:rsidR="00632ADB">
        <w:rPr>
          <w:rFonts w:ascii="TH SarabunIT๙" w:hAnsi="TH SarabunIT๙" w:cs="TH SarabunIT๙" w:hint="cs"/>
          <w:sz w:val="32"/>
          <w:szCs w:val="32"/>
          <w:cs/>
        </w:rPr>
        <w:t>น</w:t>
      </w:r>
      <w:r w:rsidR="006F506F">
        <w:rPr>
          <w:rFonts w:ascii="TH SarabunIT๙" w:hAnsi="TH SarabunIT๙" w:cs="TH SarabunIT๙" w:hint="cs"/>
          <w:sz w:val="32"/>
          <w:szCs w:val="32"/>
          <w:cs/>
        </w:rPr>
        <w:t>หนึ่งในหลักการสำคัญ หมายถึง ในการปฏิบัติราชการต้องมีวิสัยทัศ</w:t>
      </w:r>
      <w:r w:rsidR="00632ADB">
        <w:rPr>
          <w:rFonts w:ascii="TH SarabunIT๙" w:hAnsi="TH SarabunIT๙" w:cs="TH SarabunIT๙" w:hint="cs"/>
          <w:sz w:val="32"/>
          <w:szCs w:val="32"/>
          <w:cs/>
        </w:rPr>
        <w:t>น์</w:t>
      </w:r>
      <w:r w:rsidR="006F506F">
        <w:rPr>
          <w:rFonts w:ascii="TH SarabunIT๙" w:hAnsi="TH SarabunIT๙" w:cs="TH SarabunIT๙" w:hint="cs"/>
          <w:sz w:val="32"/>
          <w:szCs w:val="32"/>
          <w:cs/>
        </w:rPr>
        <w:t>เชิงยุทธศาสตร์เพื่อตอบสนองความต้องการของประชาชนและผู้มีส่วนได้เสียทุกฝ่าย ปฏิบัติหน้าที่ตามพันธกิจให้บรรลุวัตถุประสงค์ขององค์กรมีการวางเป้าหมายการปฏิบัติงานที่ชัดเจน สร้างกระบวนการปฏิบัติงานอย่างเป็นระบบและมีมาตรฐานและมีการจัดการความเสี่ยงและมุ่งเน้นผลการปฏิบัติงานเป็นเลิศ</w:t>
      </w:r>
      <w:r w:rsidR="00BF0B4B">
        <w:rPr>
          <w:rFonts w:ascii="TH SarabunIT๙" w:hAnsi="TH SarabunIT๙" w:cs="TH SarabunIT๙" w:hint="cs"/>
          <w:sz w:val="32"/>
          <w:szCs w:val="32"/>
          <w:cs/>
        </w:rPr>
        <w:t xml:space="preserve"> รวมถึงมีการติดตามประเมินผล อันจะทำให้ประชาชนเกิดความมั่นใจ ศรัทธาและไว้วางใจ</w:t>
      </w:r>
      <w:r w:rsidR="00632ADB">
        <w:rPr>
          <w:rFonts w:ascii="TH SarabunIT๙" w:hAnsi="TH SarabunIT๙" w:cs="TH SarabunIT๙" w:hint="cs"/>
          <w:sz w:val="32"/>
          <w:szCs w:val="32"/>
          <w:cs/>
        </w:rPr>
        <w:t xml:space="preserve"> ในการบริหารงานภาครัฐ องค์การบริหารส่วนตำบลบุกระสังจึงได้จัดทำแผนบริหารความเสี่ยงองค์การบริหารส่วนตำบลบุกระสัง อำเภอหนองกี่ จังหวัดบุรีรัมย์ ประจำปีงบประมาณ </w:t>
      </w:r>
      <w:r w:rsidR="002D4C36">
        <w:rPr>
          <w:rFonts w:ascii="TH SarabunIT๙" w:hAnsi="TH SarabunIT๙" w:cs="TH SarabunIT๙" w:hint="cs"/>
          <w:sz w:val="32"/>
          <w:szCs w:val="32"/>
          <w:cs/>
        </w:rPr>
        <w:t>๒๕๖</w:t>
      </w:r>
      <w:r w:rsidR="00D23395">
        <w:rPr>
          <w:rFonts w:ascii="TH SarabunIT๙" w:hAnsi="TH SarabunIT๙" w:cs="TH SarabunIT๙"/>
          <w:sz w:val="32"/>
          <w:szCs w:val="32"/>
        </w:rPr>
        <w:t>5</w:t>
      </w:r>
      <w:r w:rsidR="00632ADB">
        <w:rPr>
          <w:rFonts w:ascii="TH SarabunIT๙" w:hAnsi="TH SarabunIT๙" w:cs="TH SarabunIT๙" w:hint="cs"/>
          <w:sz w:val="32"/>
          <w:szCs w:val="32"/>
          <w:cs/>
        </w:rPr>
        <w:t xml:space="preserve"> ขึ้นเพื่อคาดการณ์เหตุการณ์และปัจจัยที่อาจเป็นปัญหาอุปสรรคในการดำเนินงาน ส่งผลกระทบหรือสร้างความเสียหาย (ทั้งที่เป็นตัวเงิน และไม่เป็นตัวเงิน) ให้แก่หน่วยงานเพื่อหาแนวทางป้องกันไม่ให้เกิดความเสี่ยงนั้นได้ ต่อไป</w:t>
      </w:r>
    </w:p>
    <w:p w:rsidR="00170CDE" w:rsidRDefault="00170CDE" w:rsidP="002640D0">
      <w:pPr>
        <w:pStyle w:val="a3"/>
        <w:rPr>
          <w:rFonts w:ascii="TH SarabunIT๙" w:hAnsi="TH SarabunIT๙" w:cs="TH SarabunIT๙"/>
          <w:sz w:val="32"/>
          <w:szCs w:val="32"/>
        </w:rPr>
      </w:pPr>
    </w:p>
    <w:p w:rsidR="00170CDE" w:rsidRDefault="00170CDE" w:rsidP="002640D0">
      <w:pPr>
        <w:pStyle w:val="a3"/>
        <w:rPr>
          <w:rFonts w:ascii="TH SarabunIT๙" w:hAnsi="TH SarabunIT๙" w:cs="TH SarabunIT๙"/>
          <w:sz w:val="32"/>
          <w:szCs w:val="32"/>
        </w:rPr>
      </w:pPr>
    </w:p>
    <w:p w:rsidR="00170CDE" w:rsidRDefault="00170CDE" w:rsidP="002640D0">
      <w:pPr>
        <w:pStyle w:val="a3"/>
        <w:rPr>
          <w:rFonts w:ascii="TH SarabunIT๙" w:hAnsi="TH SarabunIT๙" w:cs="TH SarabunIT๙"/>
          <w:sz w:val="32"/>
          <w:szCs w:val="32"/>
        </w:rPr>
      </w:pPr>
    </w:p>
    <w:p w:rsidR="00F82076" w:rsidRDefault="00F82076" w:rsidP="00F82076">
      <w:pPr>
        <w:pStyle w:val="a3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 xml:space="preserve">- ๒ </w:t>
      </w:r>
      <w:r>
        <w:rPr>
          <w:rFonts w:ascii="TH SarabunIT๙" w:hAnsi="TH SarabunIT๙" w:cs="TH SarabunIT๙"/>
          <w:sz w:val="32"/>
          <w:szCs w:val="32"/>
          <w:cs/>
        </w:rPr>
        <w:t>–</w:t>
      </w:r>
    </w:p>
    <w:p w:rsidR="00170CDE" w:rsidRDefault="00170CDE" w:rsidP="002640D0">
      <w:pPr>
        <w:pStyle w:val="a3"/>
        <w:rPr>
          <w:rFonts w:ascii="TH SarabunIT๙" w:hAnsi="TH SarabunIT๙" w:cs="TH SarabunIT๙"/>
          <w:sz w:val="32"/>
          <w:szCs w:val="32"/>
        </w:rPr>
      </w:pPr>
    </w:p>
    <w:p w:rsidR="00632ADB" w:rsidRPr="00170CDE" w:rsidRDefault="00632ADB" w:rsidP="002640D0">
      <w:pPr>
        <w:pStyle w:val="a3"/>
        <w:rPr>
          <w:rFonts w:ascii="TH SarabunIT๙" w:hAnsi="TH SarabunIT๙" w:cs="TH SarabunIT๙"/>
          <w:b/>
          <w:bCs/>
          <w:sz w:val="32"/>
          <w:szCs w:val="32"/>
        </w:rPr>
      </w:pPr>
      <w:r w:rsidRPr="00170CD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๑.๓ วัตถุประสงค์ </w:t>
      </w:r>
    </w:p>
    <w:p w:rsidR="00632ADB" w:rsidRDefault="00632ADB" w:rsidP="002640D0">
      <w:pPr>
        <w:pStyle w:val="a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๑. เพื่อให้หน่วยงานสามารถป้องกันความเสี่ยง หรือลดระดับความเสี่ยงให้อยู่ในสภาวะที่ควบคุมได้หรือหมดไป</w:t>
      </w:r>
    </w:p>
    <w:p w:rsidR="00632ADB" w:rsidRDefault="00632ADB" w:rsidP="002640D0">
      <w:pPr>
        <w:pStyle w:val="a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๒. เพื่อลดผลกระทบต่อความสำเร็จ</w:t>
      </w:r>
      <w:r w:rsidR="0004283E">
        <w:rPr>
          <w:rFonts w:ascii="TH SarabunIT๙" w:hAnsi="TH SarabunIT๙" w:cs="TH SarabunIT๙" w:hint="cs"/>
          <w:sz w:val="32"/>
          <w:szCs w:val="32"/>
          <w:cs/>
        </w:rPr>
        <w:t>ของการดำเนินงาน และทำให้ภารกิจขององค์การบริหารส่วนตำบลบุกระสัง สามารถบรรลุเป้าหมายตามที่กำหนดไว้</w:t>
      </w:r>
    </w:p>
    <w:p w:rsidR="0004283E" w:rsidRDefault="0004283E" w:rsidP="002640D0">
      <w:pPr>
        <w:pStyle w:val="a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๑.๔ แนวคิดและกระบวนกรบริหารความเสี่ยง</w:t>
      </w:r>
    </w:p>
    <w:p w:rsidR="0004283E" w:rsidRDefault="0004283E" w:rsidP="002640D0">
      <w:pPr>
        <w:pStyle w:val="a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องค์การบริหารส่วนตำบลบุกระสัง ได้มีการแต่งตั้งคณะกรรมการเพื่อบริหารจัดการความเสี่ยง และเสริมสร้างความโปร่งใสของหน่วยงาน</w:t>
      </w:r>
      <w:r w:rsidR="00E34AFE">
        <w:rPr>
          <w:rFonts w:ascii="TH SarabunIT๙" w:hAnsi="TH SarabunIT๙" w:cs="TH SarabunIT๙" w:hint="cs"/>
          <w:sz w:val="32"/>
          <w:szCs w:val="32"/>
          <w:cs/>
        </w:rPr>
        <w:t xml:space="preserve"> เพื่อดำเนินงานในกระบวนการบริหารความเสียงขององค์กร โดยพิจารณาและจัดวางแนวทางการบริหารงานของหน่วยงานให้เป็นไปตามกฎหมายและระเบียบ ที่เกี่ยวข้องให้มีความชัดเจน สามารถตรวจสอบได้ และเปิดเผยข้อมูลได้อย่างเหมาะสมให้เป็นที่ไว้วางใจของประชาชน จัดทำนโยบาย แนวทาง คู่มือปฏิบัติงานที่เห็นว่าเป็นประโยชน์ในการปฏิบัติงานขององค์การบริหารส่วนตำบลบุกระสังเกิดผลอย่างเป็นรูปธรรม</w:t>
      </w:r>
    </w:p>
    <w:p w:rsidR="00E34AFE" w:rsidRDefault="00E34AFE" w:rsidP="002640D0">
      <w:pPr>
        <w:pStyle w:val="a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องค์การบริหารส่วนตำบลบุกระสัง ได้ดำเนินการตามกระบวนการบริหารความเสี่ยง </w:t>
      </w:r>
      <w:r w:rsidRPr="00484DBA">
        <w:rPr>
          <w:rFonts w:ascii="TH SarabunIT๙" w:hAnsi="TH SarabunIT๙" w:cs="TH SarabunIT๙"/>
          <w:sz w:val="32"/>
          <w:szCs w:val="32"/>
          <w:cs/>
        </w:rPr>
        <w:t>(</w:t>
      </w:r>
      <w:r w:rsidRPr="00484DBA">
        <w:rPr>
          <w:rFonts w:ascii="TH SarabunIT๙" w:hAnsi="TH SarabunIT๙" w:cs="TH SarabunIT๙"/>
          <w:sz w:val="32"/>
          <w:szCs w:val="32"/>
        </w:rPr>
        <w:t>Risk Management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>Process</w:t>
      </w:r>
      <w:r w:rsidRPr="00484DBA">
        <w:rPr>
          <w:rFonts w:ascii="TH SarabunIT๙" w:hAnsi="TH SarabunIT๙" w:cs="TH SarabunIT๙" w:hint="cs"/>
          <w:sz w:val="32"/>
          <w:szCs w:val="32"/>
          <w:cs/>
        </w:rPr>
        <w:t>)</w:t>
      </w:r>
      <w:r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ตามแนวทาง </w:t>
      </w:r>
      <w:r>
        <w:rPr>
          <w:rFonts w:ascii="TH SarabunIT๙" w:hAnsi="TH SarabunIT๙" w:cs="TH SarabunIT๙"/>
          <w:sz w:val="32"/>
          <w:szCs w:val="32"/>
        </w:rPr>
        <w:t>COSO ERM Framework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ดังนี้</w:t>
      </w:r>
    </w:p>
    <w:p w:rsidR="00E34AFE" w:rsidRPr="00170CDE" w:rsidRDefault="00E34AFE" w:rsidP="00E34AFE">
      <w:pPr>
        <w:pStyle w:val="a3"/>
        <w:numPr>
          <w:ilvl w:val="0"/>
          <w:numId w:val="1"/>
        </w:numPr>
        <w:rPr>
          <w:rFonts w:ascii="TH SarabunIT๙" w:hAnsi="TH SarabunIT๙" w:cs="TH SarabunIT๙"/>
          <w:b/>
          <w:bCs/>
          <w:sz w:val="32"/>
          <w:szCs w:val="32"/>
        </w:rPr>
      </w:pPr>
      <w:r w:rsidRPr="00170CDE">
        <w:rPr>
          <w:rFonts w:ascii="TH SarabunIT๙" w:hAnsi="TH SarabunIT๙" w:cs="TH SarabunIT๙" w:hint="cs"/>
          <w:b/>
          <w:bCs/>
          <w:sz w:val="32"/>
          <w:szCs w:val="32"/>
          <w:cs/>
        </w:rPr>
        <w:t>สภาพแวดล้อมภายในองค์กร (</w:t>
      </w:r>
      <w:r w:rsidRPr="00170CDE">
        <w:rPr>
          <w:rFonts w:ascii="TH SarabunIT๙" w:hAnsi="TH SarabunIT๙" w:cs="TH SarabunIT๙"/>
          <w:b/>
          <w:bCs/>
          <w:sz w:val="32"/>
          <w:szCs w:val="32"/>
        </w:rPr>
        <w:t>Internal Environment</w:t>
      </w:r>
      <w:r w:rsidRPr="00170CDE">
        <w:rPr>
          <w:rFonts w:ascii="TH SarabunIT๙" w:hAnsi="TH SarabunIT๙" w:cs="TH SarabunIT๙" w:hint="cs"/>
          <w:b/>
          <w:bCs/>
          <w:sz w:val="32"/>
          <w:szCs w:val="32"/>
          <w:cs/>
        </w:rPr>
        <w:t>)</w:t>
      </w:r>
    </w:p>
    <w:p w:rsidR="00E34AFE" w:rsidRDefault="00E34AFE" w:rsidP="00E34AFE">
      <w:pPr>
        <w:pStyle w:val="a3"/>
        <w:ind w:firstLine="10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สภาพแวดล้อมภายในองค์กรเป็นพื้นฐานที่สำคัญสำหรับกรอบการบริหารความเสี่ยง ซึ่งมีอิทธิพลต่อการกำหนดกลยุทธ์ และเป้าหมายขององค์กร การกำหนดกิจกรรม การบ่งชี้ การประเมิน และการจัดการความเสี่ยง</w:t>
      </w:r>
    </w:p>
    <w:p w:rsidR="00E34AFE" w:rsidRDefault="00E34AFE" w:rsidP="006044D8">
      <w:pPr>
        <w:pStyle w:val="a3"/>
        <w:ind w:firstLine="10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สภาพแวดล้อมภายในองค์กร หมายถึง ปัจจัยต่างๆเช่นจริยธรรม วิธีการทำงานของผู้บริหารและบุคลากรรูปแบบการจัดการของฝ่ายบริหารและวิธีการมอบหมายอำนาจหน้าที่</w:t>
      </w:r>
      <w:r w:rsidR="000C1CCE">
        <w:rPr>
          <w:rFonts w:ascii="TH SarabunIT๙" w:hAnsi="TH SarabunIT๙" w:cs="TH SarabunIT๙" w:hint="cs"/>
          <w:sz w:val="32"/>
          <w:szCs w:val="32"/>
          <w:cs/>
        </w:rPr>
        <w:t xml:space="preserve">และความรับผิดชอบซึ่งผู้บริหารต้องมีการกำหนดร่วมกันกับพนักงานในองค์กร ส่งผลให้มีการสร้างจิตสำนึก การตระหนักและรับรู้เรื่องความเสี่ยง และการควบคุมแก่พนักงานทุกคนในองค์กร </w:t>
      </w:r>
    </w:p>
    <w:p w:rsidR="000C1CCE" w:rsidRPr="00170CDE" w:rsidRDefault="000C1CCE" w:rsidP="000C1CCE">
      <w:pPr>
        <w:pStyle w:val="a3"/>
        <w:numPr>
          <w:ilvl w:val="0"/>
          <w:numId w:val="1"/>
        </w:numPr>
        <w:rPr>
          <w:rFonts w:ascii="TH SarabunIT๙" w:hAnsi="TH SarabunIT๙" w:cs="TH SarabunIT๙"/>
          <w:b/>
          <w:bCs/>
          <w:sz w:val="32"/>
          <w:szCs w:val="32"/>
        </w:rPr>
      </w:pPr>
      <w:r w:rsidRPr="00170CDE"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การกำหนดวัตถุประสงค์(</w:t>
      </w:r>
      <w:r w:rsidRPr="00170CDE">
        <w:rPr>
          <w:rFonts w:ascii="TH SarabunIT๙" w:hAnsi="TH SarabunIT๙" w:cs="TH SarabunIT๙"/>
          <w:b/>
          <w:bCs/>
          <w:sz w:val="32"/>
          <w:szCs w:val="32"/>
        </w:rPr>
        <w:t>Objective Setting</w:t>
      </w:r>
      <w:r w:rsidRPr="00170CD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) </w:t>
      </w:r>
    </w:p>
    <w:p w:rsidR="000C1CCE" w:rsidRDefault="000C1CCE" w:rsidP="000C1CCE">
      <w:pPr>
        <w:pStyle w:val="a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องค์กรควรมีการกำหนดวัตถุประสงค์ในการปฏิบัติงานที่ชัดเจนเพื่อให้มั่นใจว่าวัตถุประสงค์ที่กำหนดนั้นมีความสอดคล้องกับเป้าหมายเชิงกลยุทธและความเสี่ยงที่องค์กรยอมรับได้โดยการบริหารจัดการใ</w:t>
      </w:r>
      <w:r w:rsidR="00683222">
        <w:rPr>
          <w:rFonts w:ascii="TH SarabunIT๙" w:hAnsi="TH SarabunIT๙" w:cs="TH SarabunIT๙" w:hint="cs"/>
          <w:sz w:val="32"/>
          <w:szCs w:val="32"/>
          <w:cs/>
        </w:rPr>
        <w:t>ห้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อยู่ในกรอบของ </w:t>
      </w:r>
      <w:r>
        <w:rPr>
          <w:rFonts w:ascii="TH SarabunIT๙" w:hAnsi="TH SarabunIT๙" w:cs="TH SarabunIT๙"/>
          <w:sz w:val="32"/>
          <w:szCs w:val="32"/>
        </w:rPr>
        <w:t xml:space="preserve">Riak Appetile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และ </w:t>
      </w:r>
      <w:r>
        <w:rPr>
          <w:rFonts w:ascii="TH SarabunIT๙" w:hAnsi="TH SarabunIT๙" w:cs="TH SarabunIT๙"/>
          <w:sz w:val="32"/>
          <w:szCs w:val="32"/>
        </w:rPr>
        <w:t>Risk Tolerance</w:t>
      </w:r>
    </w:p>
    <w:p w:rsidR="00AF574F" w:rsidRPr="00170CDE" w:rsidRDefault="00AF574F" w:rsidP="00AF574F">
      <w:pPr>
        <w:pStyle w:val="a3"/>
        <w:numPr>
          <w:ilvl w:val="0"/>
          <w:numId w:val="1"/>
        </w:numPr>
        <w:rPr>
          <w:rFonts w:ascii="TH SarabunIT๙" w:hAnsi="TH SarabunIT๙" w:cs="TH SarabunIT๙"/>
          <w:b/>
          <w:bCs/>
          <w:sz w:val="32"/>
          <w:szCs w:val="32"/>
        </w:rPr>
      </w:pPr>
      <w:r w:rsidRPr="00170CDE"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การบ่งชี้เหตุการณ์ (</w:t>
      </w:r>
      <w:r w:rsidRPr="00170CDE">
        <w:rPr>
          <w:rFonts w:ascii="TH SarabunIT๙" w:hAnsi="TH SarabunIT๙" w:cs="TH SarabunIT๙"/>
          <w:b/>
          <w:bCs/>
          <w:sz w:val="32"/>
          <w:szCs w:val="32"/>
        </w:rPr>
        <w:t>Event Identification</w:t>
      </w:r>
      <w:r w:rsidRPr="00170CD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) </w:t>
      </w:r>
    </w:p>
    <w:p w:rsidR="00AF574F" w:rsidRDefault="00D23395" w:rsidP="00683222">
      <w:pPr>
        <w:pStyle w:val="a3"/>
        <w:ind w:firstLine="10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ในกรบวนการบ่งชี้เหตุการณ์</w:t>
      </w:r>
      <w:r w:rsidR="00683222">
        <w:rPr>
          <w:rFonts w:ascii="TH SarabunIT๙" w:hAnsi="TH SarabunIT๙" w:cs="TH SarabunIT๙" w:hint="cs"/>
          <w:sz w:val="32"/>
          <w:szCs w:val="32"/>
          <w:cs/>
        </w:rPr>
        <w:t>ควรต้องพิจารณาปัจจัยความเสี่ยงทุกด้านที่อาจจะเกิดขึ้น เช่นด้านกลยุทธ์ ด้านการเงิน ด้านบุคลากร ด้านการปฏิบัติงาน ด้านกฎหมาย ด้านภาษีอากร ด้านระบบงาน ด้านสิ่งแวดล้อม ความสัมพันธ์ระหว่างเหตุการณ์ที่อาจจะเกิดขึ้น โดยอาจจะมีแหล่งความเสี่ยงจากทั้งสภาพแวดล้อมภายนอกองค์กร เป็นต้น</w:t>
      </w:r>
    </w:p>
    <w:p w:rsidR="00683222" w:rsidRDefault="00683222" w:rsidP="00683222">
      <w:pPr>
        <w:pStyle w:val="a3"/>
        <w:ind w:firstLine="10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สภาพแวดล้อมภายนอกองค์กรเป็นองค์ประกอบต่างๆที่อยู่ภายนอกองค์กรซึ่งมีอิทธิพลต่อวัตถุประสงค์/เป้าหมายขององค์กร เช่นวัฒนธรรม การเมือง กฎหมาย ข้อบังคับ การเงิน เทคโนโลยี เศรษฐกิจ ตัวขับเคลื่อนและแนวโน้มที่ส่งผลกระทบต่อวัตถุประสงค์ขององค์กร การยอมรับและคุณค่าของผู้มีส่วนได้ส่วนเสียภายนอกองค์กร เป็นต้น</w:t>
      </w:r>
    </w:p>
    <w:p w:rsidR="00F82076" w:rsidRDefault="00683222" w:rsidP="00683222">
      <w:pPr>
        <w:pStyle w:val="a3"/>
        <w:ind w:firstLine="10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สภาพแวดล้อมภายในองค์กร เป็นสิ่งต่างๆ</w:t>
      </w:r>
      <w:r w:rsidR="00694CCC">
        <w:rPr>
          <w:rFonts w:ascii="TH SarabunIT๙" w:hAnsi="TH SarabunIT๙" w:cs="TH SarabunIT๙" w:hint="cs"/>
          <w:sz w:val="32"/>
          <w:szCs w:val="32"/>
          <w:cs/>
        </w:rPr>
        <w:t xml:space="preserve"> ที่อยู่ภายในองค์กรและมีอิทธิพลต่อเป้าหมายองค์กร เช่น ขีดความสามารถขององค์กรในแง่ทรัพยากรและความรู้ ได้แก่ เงินทุน เวลา บุคลากร กระบวนการระบบ</w:t>
      </w:r>
    </w:p>
    <w:p w:rsidR="00F82076" w:rsidRDefault="00F82076" w:rsidP="00F82076">
      <w:pPr>
        <w:pStyle w:val="a3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 xml:space="preserve">- ๓ </w:t>
      </w:r>
      <w:r>
        <w:rPr>
          <w:rFonts w:ascii="TH SarabunIT๙" w:hAnsi="TH SarabunIT๙" w:cs="TH SarabunIT๙"/>
          <w:sz w:val="32"/>
          <w:szCs w:val="32"/>
          <w:cs/>
        </w:rPr>
        <w:t>–</w:t>
      </w:r>
    </w:p>
    <w:p w:rsidR="00F82076" w:rsidRDefault="00F82076" w:rsidP="00683222">
      <w:pPr>
        <w:pStyle w:val="a3"/>
        <w:ind w:firstLine="1080"/>
        <w:rPr>
          <w:rFonts w:ascii="TH SarabunIT๙" w:hAnsi="TH SarabunIT๙" w:cs="TH SarabunIT๙"/>
          <w:sz w:val="32"/>
          <w:szCs w:val="32"/>
        </w:rPr>
      </w:pPr>
    </w:p>
    <w:p w:rsidR="00683222" w:rsidRDefault="00694CCC" w:rsidP="00683222">
      <w:pPr>
        <w:pStyle w:val="a3"/>
        <w:ind w:firstLine="10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และเทคโนโลยี ระบบสารสนเทศ นโยบาย วัตถุประสงค์และกลยุทธ์ของอ</w:t>
      </w:r>
      <w:r w:rsidR="00A81483">
        <w:rPr>
          <w:rFonts w:ascii="TH SarabunIT๙" w:hAnsi="TH SarabunIT๙" w:cs="TH SarabunIT๙" w:hint="cs"/>
          <w:sz w:val="32"/>
          <w:szCs w:val="32"/>
          <w:cs/>
        </w:rPr>
        <w:t>ง</w:t>
      </w:r>
      <w:r>
        <w:rPr>
          <w:rFonts w:ascii="TH SarabunIT๙" w:hAnsi="TH SarabunIT๙" w:cs="TH SarabunIT๙" w:hint="cs"/>
          <w:sz w:val="32"/>
          <w:szCs w:val="32"/>
          <w:cs/>
        </w:rPr>
        <w:t>ค์กร</w:t>
      </w:r>
      <w:r w:rsidR="00F86626">
        <w:rPr>
          <w:rFonts w:ascii="TH SarabunIT๙" w:hAnsi="TH SarabunIT๙" w:cs="TH SarabunIT๙" w:hint="cs"/>
          <w:sz w:val="32"/>
          <w:szCs w:val="32"/>
          <w:cs/>
        </w:rPr>
        <w:t xml:space="preserve"> การรับรู้คุณค่า และวัฒนธรรมขององค์กร</w:t>
      </w:r>
    </w:p>
    <w:p w:rsidR="00F86626" w:rsidRDefault="00F86626" w:rsidP="00683222">
      <w:pPr>
        <w:pStyle w:val="a3"/>
        <w:ind w:firstLine="10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การระบุเหตุการณ์อาจดำเนินการโดยสารสัมภาษณ์</w:t>
      </w:r>
      <w:r w:rsidR="00476F26">
        <w:rPr>
          <w:rFonts w:ascii="TH SarabunIT๙" w:hAnsi="TH SarabunIT๙" w:cs="TH SarabunIT๙" w:hint="cs"/>
          <w:sz w:val="32"/>
          <w:szCs w:val="32"/>
          <w:cs/>
        </w:rPr>
        <w:t>ผู้บริหารระดับสูงหรือฝ่ายจัดการที่รับผดชอบในแผนงานหรือการดำเนินงานนั้น และรวบรวมประเด็นความเสี่ยงสำคัญที่ได้รับความสนใจหรือประเด็นที่เป็นที่กังวลเพื่อนำมาจัดทำภาพรวมความเสี่ยงขององค์กร (</w:t>
      </w:r>
      <w:r w:rsidR="00476F26">
        <w:rPr>
          <w:rFonts w:ascii="TH SarabunIT๙" w:hAnsi="TH SarabunIT๙" w:cs="TH SarabunIT๙"/>
          <w:sz w:val="32"/>
          <w:szCs w:val="32"/>
        </w:rPr>
        <w:t>Corporate Risk Profile</w:t>
      </w:r>
      <w:r w:rsidR="00476F26">
        <w:rPr>
          <w:rFonts w:ascii="TH SarabunIT๙" w:hAnsi="TH SarabunIT๙" w:cs="TH SarabunIT๙" w:hint="cs"/>
          <w:sz w:val="32"/>
          <w:szCs w:val="32"/>
          <w:cs/>
        </w:rPr>
        <w:t>) ทั้งนี้ องค์การบริหารส่วนตำบลเขาแก้วได้จำแนกประเภทของความเสี่ยงออกเป็น ๔ ประเภท ได้แก่</w:t>
      </w:r>
    </w:p>
    <w:p w:rsidR="00EA6D40" w:rsidRDefault="00476F26" w:rsidP="00766A66">
      <w:pPr>
        <w:pStyle w:val="a3"/>
        <w:numPr>
          <w:ilvl w:val="0"/>
          <w:numId w:val="2"/>
        </w:numPr>
        <w:ind w:left="0" w:firstLine="1080"/>
        <w:rPr>
          <w:rFonts w:ascii="TH SarabunIT๙" w:hAnsi="TH SarabunIT๙" w:cs="TH SarabunIT๙"/>
          <w:sz w:val="32"/>
          <w:szCs w:val="32"/>
        </w:rPr>
      </w:pPr>
      <w:r w:rsidRPr="00170CDE">
        <w:rPr>
          <w:rFonts w:ascii="TH SarabunIT๙" w:hAnsi="TH SarabunIT๙" w:cs="TH SarabunIT๙" w:hint="cs"/>
          <w:b/>
          <w:bCs/>
          <w:sz w:val="32"/>
          <w:szCs w:val="32"/>
          <w:cs/>
        </w:rPr>
        <w:t>ความเสี่ยงด้านกลยุทธ์ (</w:t>
      </w:r>
      <w:r w:rsidRPr="00170CDE">
        <w:rPr>
          <w:rFonts w:ascii="TH SarabunIT๙" w:hAnsi="TH SarabunIT๙" w:cs="TH SarabunIT๙"/>
          <w:b/>
          <w:bCs/>
          <w:sz w:val="32"/>
          <w:szCs w:val="32"/>
        </w:rPr>
        <w:t>St</w:t>
      </w:r>
      <w:r w:rsidR="00EA6D40" w:rsidRPr="00170CDE">
        <w:rPr>
          <w:rFonts w:ascii="TH SarabunIT๙" w:hAnsi="TH SarabunIT๙" w:cs="TH SarabunIT๙"/>
          <w:b/>
          <w:bCs/>
          <w:sz w:val="32"/>
          <w:szCs w:val="32"/>
        </w:rPr>
        <w:t>rategic Risk</w:t>
      </w:r>
      <w:r w:rsidR="00EA6D40" w:rsidRPr="00170CDE">
        <w:rPr>
          <w:rFonts w:ascii="TH SarabunIT๙" w:hAnsi="TH SarabunIT๙" w:cs="TH SarabunIT๙" w:hint="cs"/>
          <w:b/>
          <w:bCs/>
          <w:sz w:val="32"/>
          <w:szCs w:val="32"/>
          <w:cs/>
        </w:rPr>
        <w:t>)</w:t>
      </w:r>
      <w:r w:rsidR="00EA6D40">
        <w:rPr>
          <w:rFonts w:ascii="TH SarabunIT๙" w:hAnsi="TH SarabunIT๙" w:cs="TH SarabunIT๙" w:hint="cs"/>
          <w:sz w:val="32"/>
          <w:szCs w:val="32"/>
          <w:cs/>
        </w:rPr>
        <w:t xml:space="preserve"> ความเสี่ยงที่เกี่ยวข้องกับการกำหนดแผนกลยุทธ์ แผนการดำเนินงาน และการนำแผนดังกล่าวไปปฏิบัติอย่างไม่เหมาะสม นอกจากนี้ความเสี่ยงด้านกลยุทธ์ยังรวมถึงการเปลี่ยนแปลงจากปัจจัยภายนอกและปัจจัยภายใน อันส่งผลกระทบต่อการกำหนดกลยุทธ์ หรือการดำเนินงาน เพื่อให้บรรลุวัตถุประสงค์หลัก เป้าหมาย แนะแนวทางการดำเนินงานขององค์กร</w:t>
      </w:r>
    </w:p>
    <w:p w:rsidR="00766A66" w:rsidRDefault="005C2366" w:rsidP="00766A66">
      <w:pPr>
        <w:pStyle w:val="a3"/>
        <w:numPr>
          <w:ilvl w:val="0"/>
          <w:numId w:val="2"/>
        </w:numPr>
        <w:ind w:left="0" w:firstLine="1080"/>
        <w:rPr>
          <w:rFonts w:ascii="TH SarabunIT๙" w:hAnsi="TH SarabunIT๙" w:cs="TH SarabunIT๙"/>
          <w:sz w:val="32"/>
          <w:szCs w:val="32"/>
        </w:rPr>
      </w:pPr>
      <w:r w:rsidRPr="00170CDE">
        <w:rPr>
          <w:rFonts w:ascii="TH SarabunIT๙" w:hAnsi="TH SarabunIT๙" w:cs="TH SarabunIT๙" w:hint="cs"/>
          <w:b/>
          <w:bCs/>
          <w:sz w:val="32"/>
          <w:szCs w:val="32"/>
          <w:cs/>
        </w:rPr>
        <w:t>ความเสี่ยงด้านการปฏิบัติการ(</w:t>
      </w:r>
      <w:r w:rsidRPr="00170CDE">
        <w:rPr>
          <w:rFonts w:ascii="TH SarabunIT๙" w:hAnsi="TH SarabunIT๙" w:cs="TH SarabunIT๙"/>
          <w:b/>
          <w:bCs/>
          <w:sz w:val="32"/>
          <w:szCs w:val="32"/>
        </w:rPr>
        <w:t>Operational Risk</w:t>
      </w:r>
      <w:r w:rsidRPr="00170CDE">
        <w:rPr>
          <w:rFonts w:ascii="TH SarabunIT๙" w:hAnsi="TH SarabunIT๙" w:cs="TH SarabunIT๙" w:hint="cs"/>
          <w:b/>
          <w:bCs/>
          <w:sz w:val="32"/>
          <w:szCs w:val="32"/>
          <w:cs/>
        </w:rPr>
        <w:t>)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ความเสี่ยงที่เกี่ยวข้องกับการปฏิบัติงานของแต่ละกระบวนการ หรือกิจกรรมภายในองค์กร รวมทั้งความเสี่ยง</w:t>
      </w:r>
      <w:r w:rsidR="00241E2B">
        <w:rPr>
          <w:rFonts w:ascii="TH SarabunIT๙" w:hAnsi="TH SarabunIT๙" w:cs="TH SarabunIT๙" w:hint="cs"/>
          <w:sz w:val="32"/>
          <w:szCs w:val="32"/>
          <w:cs/>
        </w:rPr>
        <w:t>ที่เกี่ยวข้องกับการบริหารจัดการข้อมูลด้านเทคโนโลยีสารสนเทศ และข้อมูลความรู้ต่างๆ เพื่อให้การปฏิบัติงานบรรลุเป้าหมายที่กำหนด</w:t>
      </w:r>
      <w:r w:rsidR="00961B35">
        <w:rPr>
          <w:rFonts w:ascii="TH SarabunIT๙" w:hAnsi="TH SarabunIT๙" w:cs="TH SarabunIT๙" w:hint="cs"/>
          <w:sz w:val="32"/>
          <w:szCs w:val="32"/>
          <w:cs/>
        </w:rPr>
        <w:t>ซึ่งความเสี่ยงด้านปฏิบัติการจะส่งผลกระทบต่อประสิทธิภาพของกระบวนการทำงาน และการบรรลุวัตถุประสงค์หลักขององค์กรในภาพรวม</w:t>
      </w:r>
    </w:p>
    <w:p w:rsidR="002D2181" w:rsidRPr="002D2181" w:rsidRDefault="00961B35" w:rsidP="002D2181">
      <w:pPr>
        <w:pStyle w:val="a3"/>
        <w:numPr>
          <w:ilvl w:val="0"/>
          <w:numId w:val="2"/>
        </w:numPr>
        <w:ind w:left="0" w:firstLine="1080"/>
        <w:rPr>
          <w:rFonts w:ascii="TH SarabunIT๙" w:hAnsi="TH SarabunIT๙" w:cs="TH SarabunIT๙"/>
          <w:sz w:val="32"/>
          <w:szCs w:val="32"/>
        </w:rPr>
      </w:pPr>
      <w:r w:rsidRPr="00170CDE">
        <w:rPr>
          <w:rFonts w:ascii="TH SarabunIT๙" w:hAnsi="TH SarabunIT๙" w:cs="TH SarabunIT๙" w:hint="cs"/>
          <w:b/>
          <w:bCs/>
          <w:sz w:val="32"/>
          <w:szCs w:val="32"/>
          <w:cs/>
        </w:rPr>
        <w:t>ความเสี่ยงที่เกี่ยวข้องกับการบริหารจัดการทางการเงิน (</w:t>
      </w:r>
      <w:r w:rsidRPr="00170CDE">
        <w:rPr>
          <w:rFonts w:ascii="TH SarabunIT๙" w:hAnsi="TH SarabunIT๙" w:cs="TH SarabunIT๙"/>
          <w:b/>
          <w:bCs/>
          <w:sz w:val="32"/>
          <w:szCs w:val="32"/>
        </w:rPr>
        <w:t>Financial Risk</w:t>
      </w:r>
      <w:r>
        <w:rPr>
          <w:rFonts w:ascii="TH SarabunIT๙" w:hAnsi="TH SarabunIT๙" w:cs="TH SarabunIT๙" w:hint="cs"/>
          <w:sz w:val="32"/>
          <w:szCs w:val="32"/>
          <w:cs/>
        </w:rPr>
        <w:t>) โดยอาจจะเป็นความเสี่ยงที่เกิดจากปัจจัยภายใน เช่น การบริหารจัดการด้านการวางแผนการใช้จ่ายเงินตามข้อบัญญัติ หรือปัจจัยภายนอก เช่น การจัดสรรงบประมาณ หรือความเสี่ยงที่คู่สัญญาไม่สามารถปฏิบัติตามภาระผูกพันที่ตกลงไว้ อันส่งผลกระทบต่อชื่อเสียงและภาพลักษณ์ขององค์กรโดยรวม</w:t>
      </w:r>
    </w:p>
    <w:p w:rsidR="002D2181" w:rsidRPr="006874F0" w:rsidRDefault="00961B35" w:rsidP="002D2181">
      <w:pPr>
        <w:pStyle w:val="a3"/>
        <w:numPr>
          <w:ilvl w:val="0"/>
          <w:numId w:val="2"/>
        </w:numPr>
        <w:ind w:left="0" w:firstLine="1080"/>
        <w:rPr>
          <w:rFonts w:ascii="TH SarabunIT๙" w:hAnsi="TH SarabunIT๙" w:cs="TH SarabunIT๙"/>
          <w:sz w:val="32"/>
          <w:szCs w:val="32"/>
        </w:rPr>
      </w:pPr>
      <w:r w:rsidRPr="00170CDE">
        <w:rPr>
          <w:rFonts w:ascii="TH SarabunIT๙" w:hAnsi="TH SarabunIT๙" w:cs="TH SarabunIT๙" w:hint="cs"/>
          <w:b/>
          <w:bCs/>
          <w:sz w:val="32"/>
          <w:szCs w:val="32"/>
          <w:cs/>
        </w:rPr>
        <w:t>ความเสี่ยงที่เกี่ยวข้องกับการปฏิบัติตามกฎระเบียบ</w:t>
      </w:r>
      <w:r w:rsidR="00B420E2" w:rsidRPr="00170CD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(</w:t>
      </w:r>
      <w:r w:rsidR="00B420E2" w:rsidRPr="00170CDE">
        <w:rPr>
          <w:rFonts w:ascii="TH SarabunIT๙" w:hAnsi="TH SarabunIT๙" w:cs="TH SarabunIT๙"/>
          <w:b/>
          <w:bCs/>
          <w:sz w:val="32"/>
          <w:szCs w:val="32"/>
        </w:rPr>
        <w:t>Compliance Risk</w:t>
      </w:r>
      <w:r w:rsidR="00B420E2" w:rsidRPr="00170CDE">
        <w:rPr>
          <w:rFonts w:ascii="TH SarabunIT๙" w:hAnsi="TH SarabunIT๙" w:cs="TH SarabunIT๙" w:hint="cs"/>
          <w:b/>
          <w:bCs/>
          <w:sz w:val="32"/>
          <w:szCs w:val="32"/>
          <w:cs/>
        </w:rPr>
        <w:t>)</w:t>
      </w:r>
      <w:r w:rsidR="00B420E2">
        <w:rPr>
          <w:rFonts w:ascii="TH SarabunIT๙" w:hAnsi="TH SarabunIT๙" w:cs="TH SarabunIT๙" w:hint="cs"/>
          <w:sz w:val="32"/>
          <w:szCs w:val="32"/>
          <w:cs/>
        </w:rPr>
        <w:t xml:space="preserve"> ข้อบังคับของหน่วยงานกำกับดูแล เช่น กรมส่งเสริมการปกครองท้องถิ่น มติคณะรัฐมนตรี เป็นต้น รวมทั้งความเสี่ยงที่เกี่ยวข้องกับกฎหมายต่างๆที่เกี่ยวกับการ</w:t>
      </w:r>
      <w:r w:rsidR="002D218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6874F0">
        <w:rPr>
          <w:rFonts w:ascii="TH SarabunIT๙" w:hAnsi="TH SarabunIT๙" w:cs="TH SarabunIT๙" w:hint="cs"/>
          <w:sz w:val="32"/>
          <w:szCs w:val="32"/>
          <w:cs/>
        </w:rPr>
        <w:t>ปฏิบัติราชการขององค์การบริหารส่วนตำบลบุกระสัง ซึ่งหากความเสี่ยงด้านนี้เกิดขึ้นจะส่งผลกระทบต่อชื่อเสียงและภาพลักษณ์โดยรวมขององค์กร</w:t>
      </w:r>
    </w:p>
    <w:p w:rsidR="006874F0" w:rsidRPr="00170CDE" w:rsidRDefault="006874F0" w:rsidP="006874F0">
      <w:pPr>
        <w:pStyle w:val="a3"/>
        <w:numPr>
          <w:ilvl w:val="0"/>
          <w:numId w:val="1"/>
        </w:numPr>
        <w:spacing w:before="240"/>
        <w:rPr>
          <w:rFonts w:ascii="TH SarabunIT๙" w:hAnsi="TH SarabunIT๙" w:cs="TH SarabunIT๙"/>
          <w:b/>
          <w:bCs/>
          <w:sz w:val="32"/>
          <w:szCs w:val="32"/>
        </w:rPr>
      </w:pPr>
      <w:r w:rsidRPr="00170CD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การประเมินความเสี่ยง </w:t>
      </w:r>
      <w:r w:rsidR="002D2181" w:rsidRPr="00170CDE">
        <w:rPr>
          <w:rFonts w:ascii="TH SarabunIT๙" w:hAnsi="TH SarabunIT๙" w:cs="TH SarabunIT๙" w:hint="cs"/>
          <w:b/>
          <w:bCs/>
          <w:sz w:val="32"/>
          <w:szCs w:val="32"/>
          <w:cs/>
        </w:rPr>
        <w:t>(</w:t>
      </w:r>
      <w:r w:rsidR="002D2181" w:rsidRPr="00170CDE">
        <w:rPr>
          <w:rFonts w:ascii="TH SarabunIT๙" w:hAnsi="TH SarabunIT๙" w:cs="TH SarabunIT๙"/>
          <w:b/>
          <w:bCs/>
          <w:sz w:val="32"/>
          <w:szCs w:val="32"/>
        </w:rPr>
        <w:t>Risk Assessment</w:t>
      </w:r>
      <w:r w:rsidR="002D2181" w:rsidRPr="00170CD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) </w:t>
      </w:r>
      <w:r w:rsidR="002D2181" w:rsidRPr="00170CD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</w:p>
    <w:p w:rsidR="002D2181" w:rsidRDefault="002D2181" w:rsidP="004412DB">
      <w:pPr>
        <w:pStyle w:val="a3"/>
        <w:ind w:firstLine="1080"/>
        <w:rPr>
          <w:rFonts w:ascii="TH SarabunIT๙" w:hAnsi="TH SarabunIT๙" w:cs="TH SarabunIT๙"/>
          <w:sz w:val="32"/>
          <w:szCs w:val="32"/>
        </w:rPr>
      </w:pPr>
      <w:r w:rsidRPr="006874F0">
        <w:rPr>
          <w:rFonts w:ascii="TH SarabunIT๙" w:hAnsi="TH SarabunIT๙" w:cs="TH SarabunIT๙" w:hint="cs"/>
          <w:sz w:val="32"/>
          <w:szCs w:val="32"/>
          <w:cs/>
        </w:rPr>
        <w:t xml:space="preserve">สำหรับการประเมินความเสี่ยง </w:t>
      </w:r>
      <w:r w:rsidR="004412DB">
        <w:rPr>
          <w:rFonts w:ascii="TH SarabunIT๙" w:hAnsi="TH SarabunIT๙" w:cs="TH SarabunIT๙" w:hint="cs"/>
          <w:sz w:val="32"/>
          <w:szCs w:val="32"/>
          <w:cs/>
        </w:rPr>
        <w:t>เป</w:t>
      </w:r>
      <w:r w:rsidR="00EC79C2">
        <w:rPr>
          <w:rFonts w:ascii="TH SarabunIT๙" w:hAnsi="TH SarabunIT๙" w:cs="TH SarabunIT๙" w:hint="cs"/>
          <w:sz w:val="32"/>
          <w:szCs w:val="32"/>
          <w:cs/>
        </w:rPr>
        <w:t>็</w:t>
      </w:r>
      <w:r w:rsidR="004412DB">
        <w:rPr>
          <w:rFonts w:ascii="TH SarabunIT๙" w:hAnsi="TH SarabunIT๙" w:cs="TH SarabunIT๙" w:hint="cs"/>
          <w:sz w:val="32"/>
          <w:szCs w:val="32"/>
          <w:cs/>
        </w:rPr>
        <w:t>นขั้นตอนที่จะต้องดำเนินการต่อจากการระบุความเสี่ยง โดยการประเมินความเสี่ยง ประกอบด้วย ๒ กระบวนการหลัก ได้แก่</w:t>
      </w:r>
    </w:p>
    <w:p w:rsidR="004412DB" w:rsidRDefault="004412DB" w:rsidP="004412DB">
      <w:pPr>
        <w:pStyle w:val="a3"/>
        <w:numPr>
          <w:ilvl w:val="0"/>
          <w:numId w:val="3"/>
        </w:numPr>
        <w:ind w:left="0" w:firstLine="10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การวิเคราะห์ความเสี่ยง จะพิจารณาสาเหตุและแหล่งที่มาของความเสี่ยง ผลกระทบที่ตามมาทั้งในทางบวกและทางลบ รวมทั้งโอกาสที่อาจเกิดขึ้นของผลกระทบที่อาจจะตามมา โดยจะต้องระบุถึงปัจจัยที่มีผลกระทบและโอกาส</w:t>
      </w:r>
      <w:r w:rsidR="00EC79C2">
        <w:rPr>
          <w:rFonts w:ascii="TH SarabunIT๙" w:hAnsi="TH SarabunIT๙" w:cs="TH SarabunIT๙" w:hint="cs"/>
          <w:sz w:val="32"/>
          <w:szCs w:val="32"/>
          <w:cs/>
        </w:rPr>
        <w:t>ที่จะเกิดขึ้น ทั้งนี้เหตุการณ์</w:t>
      </w:r>
      <w:r>
        <w:rPr>
          <w:rFonts w:ascii="TH SarabunIT๙" w:hAnsi="TH SarabunIT๙" w:cs="TH SarabunIT๙" w:hint="cs"/>
          <w:sz w:val="32"/>
          <w:szCs w:val="32"/>
          <w:cs/>
        </w:rPr>
        <w:t>และสถานการณหนึ่งๆ อาจจะเกิดผลที่ตามมาและกระทบต่อวัตถุประสงค์/เป้าหมายหลายด้าน นอกจากนั้นในการวิเคราะห์ควรพิจารณาถึงมาตรการจัดการความเสี่ยงที่ดำเนินการอยู่ ณ ปัจจุบัน รวมถึงสิทธิผลของมาตรการดังกล่าวด้วย</w:t>
      </w:r>
    </w:p>
    <w:p w:rsidR="004412DB" w:rsidRDefault="004412DB" w:rsidP="004412DB">
      <w:pPr>
        <w:pStyle w:val="a3"/>
        <w:numPr>
          <w:ilvl w:val="0"/>
          <w:numId w:val="3"/>
        </w:numPr>
        <w:ind w:left="0" w:firstLine="10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การประเมินความเสี่ยง การประเมินความเสี่ยงจะเปรียบเทียบระหว่างระดับของความเสี่ยงที่ได้จากการวิเคราะห์ความเสี่ยง เทียบกับระดับความเสี่ยง</w:t>
      </w:r>
      <w:r w:rsidR="00804A12">
        <w:rPr>
          <w:rFonts w:ascii="TH SarabunIT๙" w:hAnsi="TH SarabunIT๙" w:cs="TH SarabunIT๙" w:hint="cs"/>
          <w:sz w:val="32"/>
          <w:szCs w:val="32"/>
          <w:cs/>
        </w:rPr>
        <w:t>ที่ยอมรับได้ (</w:t>
      </w:r>
      <w:r w:rsidR="00804A12">
        <w:rPr>
          <w:rFonts w:ascii="TH SarabunIT๙" w:hAnsi="TH SarabunIT๙" w:cs="TH SarabunIT๙"/>
          <w:sz w:val="32"/>
          <w:szCs w:val="32"/>
        </w:rPr>
        <w:t>Risk Appetite</w:t>
      </w:r>
      <w:r w:rsidR="00804A12">
        <w:rPr>
          <w:rFonts w:ascii="TH SarabunIT๙" w:hAnsi="TH SarabunIT๙" w:cs="TH SarabunIT๙" w:hint="cs"/>
          <w:sz w:val="32"/>
          <w:szCs w:val="32"/>
          <w:cs/>
        </w:rPr>
        <w:t>) ในกรณีที่ระดับของความเสี่ยงไม่อยู่ในระดับที่ยอมรับ</w:t>
      </w:r>
      <w:r w:rsidR="005E532F">
        <w:rPr>
          <w:rFonts w:ascii="TH SarabunIT๙" w:hAnsi="TH SarabunIT๙" w:cs="TH SarabunIT๙" w:hint="cs"/>
          <w:sz w:val="32"/>
          <w:szCs w:val="32"/>
          <w:cs/>
        </w:rPr>
        <w:t xml:space="preserve">ได้ของเกณฑ์การยอมรับความเสี่ยง </w:t>
      </w:r>
      <w:r w:rsidR="00EA3C57">
        <w:rPr>
          <w:rFonts w:ascii="TH SarabunIT๙" w:hAnsi="TH SarabunIT๙" w:cs="TH SarabunIT๙" w:hint="cs"/>
          <w:sz w:val="32"/>
          <w:szCs w:val="32"/>
          <w:cs/>
        </w:rPr>
        <w:t>และความเสี่ยงดังกล่าวจะได้รับการจัดการทันที</w:t>
      </w:r>
      <w:r w:rsidR="00B85C93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170CDE" w:rsidRDefault="00170CDE" w:rsidP="00170CDE">
      <w:pPr>
        <w:pStyle w:val="a3"/>
        <w:rPr>
          <w:rFonts w:ascii="TH SarabunIT๙" w:hAnsi="TH SarabunIT๙" w:cs="TH SarabunIT๙"/>
          <w:sz w:val="32"/>
          <w:szCs w:val="32"/>
        </w:rPr>
      </w:pPr>
    </w:p>
    <w:p w:rsidR="00170CDE" w:rsidRDefault="00170CDE" w:rsidP="00170CDE">
      <w:pPr>
        <w:pStyle w:val="a3"/>
        <w:rPr>
          <w:rFonts w:ascii="TH SarabunIT๙" w:hAnsi="TH SarabunIT๙" w:cs="TH SarabunIT๙"/>
          <w:sz w:val="32"/>
          <w:szCs w:val="32"/>
        </w:rPr>
      </w:pPr>
    </w:p>
    <w:p w:rsidR="00F82076" w:rsidRDefault="00F82076" w:rsidP="00F82076">
      <w:pPr>
        <w:pStyle w:val="a3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 xml:space="preserve">- ๔ </w:t>
      </w:r>
      <w:r>
        <w:rPr>
          <w:rFonts w:ascii="TH SarabunIT๙" w:hAnsi="TH SarabunIT๙" w:cs="TH SarabunIT๙"/>
          <w:sz w:val="32"/>
          <w:szCs w:val="32"/>
          <w:cs/>
        </w:rPr>
        <w:t>–</w:t>
      </w:r>
    </w:p>
    <w:p w:rsidR="00F82076" w:rsidRDefault="00F82076" w:rsidP="00170CDE">
      <w:pPr>
        <w:pStyle w:val="a3"/>
        <w:rPr>
          <w:rFonts w:ascii="TH SarabunIT๙" w:hAnsi="TH SarabunIT๙" w:cs="TH SarabunIT๙"/>
          <w:sz w:val="32"/>
          <w:szCs w:val="32"/>
        </w:rPr>
      </w:pPr>
    </w:p>
    <w:p w:rsidR="005E636D" w:rsidRPr="00170CDE" w:rsidRDefault="005E636D" w:rsidP="005E636D">
      <w:pPr>
        <w:pStyle w:val="a3"/>
        <w:ind w:left="1080"/>
        <w:rPr>
          <w:rFonts w:ascii="TH SarabunIT๙" w:hAnsi="TH SarabunIT๙" w:cs="TH SarabunIT๙"/>
          <w:b/>
          <w:bCs/>
          <w:sz w:val="32"/>
          <w:szCs w:val="32"/>
        </w:rPr>
      </w:pPr>
      <w:r w:rsidRPr="00170CDE"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การกำหนดเกณฑ์ความเสี่ยง</w:t>
      </w:r>
    </w:p>
    <w:p w:rsidR="005E636D" w:rsidRDefault="005E636D" w:rsidP="005E636D">
      <w:pPr>
        <w:pStyle w:val="a3"/>
        <w:ind w:firstLine="10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เกณฑ์ที่ใช้ในการประเมินความเสี่ยง ควรสะท้อนถึงคุณค่า วัตถุประสงค์และทรัพยากรขององค์กร โดยเกณฑ์บางประเภทอาจพัฒนาได้จากข้อกำหนดทางกฎหมายหรือข้อบังคับของหน่วยงานกำกับดูแล ซึ่งเกณฑ์ที่กำหนดต้องสอดคล้องกับนโยบายความเสี่ยงขององค</w:t>
      </w:r>
      <w:r w:rsidR="001B4B33">
        <w:rPr>
          <w:rFonts w:ascii="TH SarabunIT๙" w:hAnsi="TH SarabunIT๙" w:cs="TH SarabunIT๙" w:hint="cs"/>
          <w:sz w:val="32"/>
          <w:szCs w:val="32"/>
          <w:cs/>
        </w:rPr>
        <w:t>์</w:t>
      </w:r>
      <w:r>
        <w:rPr>
          <w:rFonts w:ascii="TH SarabunIT๙" w:hAnsi="TH SarabunIT๙" w:cs="TH SarabunIT๙" w:hint="cs"/>
          <w:sz w:val="32"/>
          <w:szCs w:val="32"/>
          <w:cs/>
        </w:rPr>
        <w:t>กรและการทบทวนอย่างต่อเนื่อง</w:t>
      </w:r>
      <w:r w:rsidR="00305F1C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305F1C" w:rsidRDefault="00305F1C" w:rsidP="005E636D">
      <w:pPr>
        <w:pStyle w:val="a3"/>
        <w:ind w:firstLine="10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ปัจจัยที่นำมามาพิจารณาเพื่อประกอบการกำหนดเกณฑ์ความเสี่ยง ได้แก่ ลักษณะและประเภทของผลกระทบที่สามารถเกิดและแนวทางในการระบุโอกาสในการเกิดขึ้นกรอบเวลาของโอกาส และผลกระทบที่เกิดขึ้น แนวทางในการกำหนดระดับความเสี่ยง ระดับความเสี่ยงที่สามารถยอมรับได้ ระดับค</w:t>
      </w:r>
      <w:r w:rsidR="00EC79C2">
        <w:rPr>
          <w:rFonts w:ascii="TH SarabunIT๙" w:hAnsi="TH SarabunIT๙" w:cs="TH SarabunIT๙" w:hint="cs"/>
          <w:sz w:val="32"/>
          <w:szCs w:val="32"/>
          <w:cs/>
        </w:rPr>
        <w:t>วามเสี่ยงที่ต้องจัดการ โอกาสที่</w:t>
      </w:r>
      <w:r>
        <w:rPr>
          <w:rFonts w:ascii="TH SarabunIT๙" w:hAnsi="TH SarabunIT๙" w:cs="TH SarabunIT๙" w:hint="cs"/>
          <w:sz w:val="32"/>
          <w:szCs w:val="32"/>
          <w:cs/>
        </w:rPr>
        <w:t>จะเกิดเหต</w:t>
      </w:r>
      <w:r w:rsidR="00EC79C2">
        <w:rPr>
          <w:rFonts w:ascii="TH SarabunIT๙" w:hAnsi="TH SarabunIT๙" w:cs="TH SarabunIT๙" w:hint="cs"/>
          <w:sz w:val="32"/>
          <w:szCs w:val="32"/>
          <w:cs/>
        </w:rPr>
        <w:t>ุ</w:t>
      </w:r>
      <w:r>
        <w:rPr>
          <w:rFonts w:ascii="TH SarabunIT๙" w:hAnsi="TH SarabunIT๙" w:cs="TH SarabunIT๙" w:hint="cs"/>
          <w:sz w:val="32"/>
          <w:szCs w:val="32"/>
          <w:cs/>
        </w:rPr>
        <w:t>การณ</w:t>
      </w:r>
      <w:r w:rsidR="00EC79C2">
        <w:rPr>
          <w:rFonts w:ascii="TH SarabunIT๙" w:hAnsi="TH SarabunIT๙" w:cs="TH SarabunIT๙" w:hint="cs"/>
          <w:sz w:val="32"/>
          <w:szCs w:val="32"/>
          <w:cs/>
        </w:rPr>
        <w:t>์</w:t>
      </w:r>
      <w:r>
        <w:rPr>
          <w:rFonts w:ascii="TH SarabunIT๙" w:hAnsi="TH SarabunIT๙" w:cs="TH SarabunIT๙" w:hint="cs"/>
          <w:sz w:val="32"/>
          <w:szCs w:val="32"/>
          <w:cs/>
        </w:rPr>
        <w:t>ความเสี่ยง ระดับโอกาสที่จะเกิดเหตุการณ์ความเสี่ยง ระดับของความเสียหาย แบ่งเป็น ๕ ระดับ ดังนี้</w:t>
      </w:r>
    </w:p>
    <w:p w:rsidR="00305F1C" w:rsidRDefault="00305F1C" w:rsidP="00305F1C">
      <w:pPr>
        <w:pStyle w:val="a3"/>
        <w:numPr>
          <w:ilvl w:val="0"/>
          <w:numId w:val="1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ค่อนข้างแน่นอน</w:t>
      </w:r>
    </w:p>
    <w:p w:rsidR="00305F1C" w:rsidRDefault="00305F1C" w:rsidP="00305F1C">
      <w:pPr>
        <w:pStyle w:val="a3"/>
        <w:ind w:left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๔. น่าจะเกิด</w:t>
      </w:r>
    </w:p>
    <w:p w:rsidR="00305F1C" w:rsidRDefault="00305F1C" w:rsidP="00305F1C">
      <w:pPr>
        <w:pStyle w:val="a3"/>
        <w:ind w:left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๓. เป็นไปได้ที่จะเกิด</w:t>
      </w:r>
    </w:p>
    <w:p w:rsidR="00305F1C" w:rsidRDefault="00305F1C" w:rsidP="00305F1C">
      <w:pPr>
        <w:pStyle w:val="a3"/>
        <w:ind w:left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๒. ไม่น่าจะเกิด</w:t>
      </w:r>
    </w:p>
    <w:p w:rsidR="00305F1C" w:rsidRDefault="00305F1C" w:rsidP="00305F1C">
      <w:pPr>
        <w:pStyle w:val="a3"/>
        <w:ind w:left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๑. ยากที่จะเกิด</w:t>
      </w:r>
    </w:p>
    <w:p w:rsidR="00EA6985" w:rsidRDefault="00EA6985" w:rsidP="00EA6985">
      <w:pPr>
        <w:pStyle w:val="a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ระดับของความเสียหาย (</w:t>
      </w:r>
      <w:r>
        <w:rPr>
          <w:rFonts w:ascii="TH SarabunIT๙" w:hAnsi="TH SarabunIT๙" w:cs="TH SarabunIT๙"/>
          <w:sz w:val="32"/>
          <w:szCs w:val="32"/>
        </w:rPr>
        <w:t>Impact</w:t>
      </w:r>
      <w:r>
        <w:rPr>
          <w:rFonts w:ascii="TH SarabunIT๙" w:hAnsi="TH SarabunIT๙" w:cs="TH SarabunIT๙" w:hint="cs"/>
          <w:sz w:val="32"/>
          <w:szCs w:val="32"/>
          <w:cs/>
        </w:rPr>
        <w:t>) ระดับของความเสียหายจากเหตุการณ์ความเสี่ยง แบ่งเป็น ๕ ด้าน ดังนี้</w:t>
      </w:r>
    </w:p>
    <w:p w:rsidR="00EA6985" w:rsidRDefault="00EA6985" w:rsidP="00EA6985">
      <w:pPr>
        <w:pStyle w:val="a3"/>
        <w:numPr>
          <w:ilvl w:val="0"/>
          <w:numId w:val="4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ผลกระทบด้านการเงิน</w:t>
      </w:r>
    </w:p>
    <w:p w:rsidR="00EA6985" w:rsidRDefault="00EA6985" w:rsidP="00EA6985">
      <w:pPr>
        <w:pStyle w:val="a3"/>
        <w:numPr>
          <w:ilvl w:val="0"/>
          <w:numId w:val="4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ผลกระทบด้านชื่อเสียงและภาพลักษณ์องค์กร</w:t>
      </w:r>
    </w:p>
    <w:p w:rsidR="00EA6985" w:rsidRDefault="00EA6985" w:rsidP="00EA6985">
      <w:pPr>
        <w:pStyle w:val="a3"/>
        <w:numPr>
          <w:ilvl w:val="0"/>
          <w:numId w:val="4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ผลกระทบจากการไม่ปฏิบัติตามกฎ ระเบียบ ข้อบังคับ</w:t>
      </w:r>
    </w:p>
    <w:p w:rsidR="00EA6985" w:rsidRDefault="00EA6985" w:rsidP="00EA6985">
      <w:pPr>
        <w:pStyle w:val="a3"/>
        <w:numPr>
          <w:ilvl w:val="0"/>
          <w:numId w:val="4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ผลกระทบต่อบุคลากรสำคัญขององค์การบริหารส่วนตำบลบุกระสัง</w:t>
      </w:r>
    </w:p>
    <w:p w:rsidR="00EA6985" w:rsidRDefault="00EA6985" w:rsidP="00EA6985">
      <w:pPr>
        <w:pStyle w:val="a3"/>
        <w:numPr>
          <w:ilvl w:val="0"/>
          <w:numId w:val="4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ผลกระทบต่อความล่าช้าในการดำเนินงานโครงการสำคัญ</w:t>
      </w:r>
    </w:p>
    <w:p w:rsidR="00EA6985" w:rsidRDefault="00EA6985" w:rsidP="00EA6985">
      <w:pPr>
        <w:pStyle w:val="a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แต่ละด้านแบ่งเป็น ๕ ระดับ โดยกำหนดนิยามในแต่ละระดับ ดังนี้</w:t>
      </w:r>
    </w:p>
    <w:p w:rsidR="00EA6985" w:rsidRDefault="00EA6985" w:rsidP="00EA6985">
      <w:pPr>
        <w:pStyle w:val="a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๕  วิกฤต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๔ มีนัยสำคัญ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๓ ปานกลาง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๒ น้อย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๑ ไม่มีนัยสำคัญ</w:t>
      </w:r>
    </w:p>
    <w:p w:rsidR="00EA6985" w:rsidRPr="008A687F" w:rsidRDefault="00EA6985" w:rsidP="00170CDE">
      <w:pPr>
        <w:pStyle w:val="a3"/>
        <w:spacing w:before="240"/>
        <w:ind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8A687F">
        <w:rPr>
          <w:rFonts w:ascii="TH SarabunIT๙" w:hAnsi="TH SarabunIT๙" w:cs="TH SarabunIT๙" w:hint="cs"/>
          <w:b/>
          <w:bCs/>
          <w:sz w:val="32"/>
          <w:szCs w:val="32"/>
          <w:cs/>
        </w:rPr>
        <w:t>๕  การตอบสนองความเสี่ยง (</w:t>
      </w:r>
      <w:r w:rsidRPr="008A687F">
        <w:rPr>
          <w:rFonts w:ascii="TH SarabunIT๙" w:hAnsi="TH SarabunIT๙" w:cs="TH SarabunIT๙"/>
          <w:b/>
          <w:bCs/>
          <w:sz w:val="32"/>
          <w:szCs w:val="32"/>
        </w:rPr>
        <w:t>Risk Response</w:t>
      </w:r>
      <w:r w:rsidRPr="008A687F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) </w:t>
      </w:r>
    </w:p>
    <w:p w:rsidR="00EA6985" w:rsidRDefault="00EA6985" w:rsidP="00EA6985">
      <w:pPr>
        <w:pStyle w:val="a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การกำหนดแผนจัดการความเสี่ยง จะมีการนำเสนอแผนจัดการความเสี่ยงที่จะดำเนินการต่อที่ประชุมคณะผู้บริหารเพื่อพิจารณาและขออนุมัติการจัดสรรทรัพยากรที่จำเป็นต้องใช้ดำเนินการ (ถ้ามี) โดยในการคัดเลือกแนวทางในการจัดการความเสี่ยงที่เหมาะสมที่สุดจะคำนึงถึงความเสี่ยงที่ยอมรับได้ โดยยังคงให้องค์กรสามารถดำเนินการไปพร้อมๆกับความเสี่ยงอื่นๆ</w:t>
      </w:r>
      <w:r w:rsidR="0099613F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845759" w:rsidRPr="008A687F" w:rsidRDefault="00845759" w:rsidP="00EA6985">
      <w:pPr>
        <w:pStyle w:val="a3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8A687F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แนวทางการจัดการความเสี่ยง</w:t>
      </w:r>
    </w:p>
    <w:p w:rsidR="00845759" w:rsidRDefault="00845759" w:rsidP="00845759">
      <w:pPr>
        <w:pStyle w:val="a3"/>
        <w:numPr>
          <w:ilvl w:val="0"/>
          <w:numId w:val="5"/>
        </w:numPr>
        <w:ind w:left="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การหลีกเลี่ยง (</w:t>
      </w:r>
      <w:r>
        <w:rPr>
          <w:rFonts w:ascii="TH SarabunIT๙" w:hAnsi="TH SarabunIT๙" w:cs="TH SarabunIT๙"/>
          <w:sz w:val="32"/>
          <w:szCs w:val="32"/>
        </w:rPr>
        <w:t>Avoid</w:t>
      </w:r>
      <w:r>
        <w:rPr>
          <w:rFonts w:ascii="TH SarabunIT๙" w:hAnsi="TH SarabunIT๙" w:cs="TH SarabunIT๙" w:hint="cs"/>
          <w:sz w:val="32"/>
          <w:szCs w:val="32"/>
          <w:cs/>
        </w:rPr>
        <w:t>) เป็นการดำเนินการเพื่อหลีกเลี่ยงเหตุการณ์ที่ก่อให้เกิดความเสี่ยง มักใช้ในกรณีที่</w:t>
      </w:r>
      <w:r w:rsidR="00151E4E">
        <w:rPr>
          <w:rFonts w:ascii="TH SarabunIT๙" w:hAnsi="TH SarabunIT๙" w:cs="TH SarabunIT๙" w:hint="cs"/>
          <w:sz w:val="32"/>
          <w:szCs w:val="32"/>
          <w:cs/>
        </w:rPr>
        <w:t>ความเสี่ยง มีความรุ</w:t>
      </w:r>
      <w:r w:rsidR="00EC79C2">
        <w:rPr>
          <w:rFonts w:ascii="TH SarabunIT๙" w:hAnsi="TH SarabunIT๙" w:cs="TH SarabunIT๙" w:hint="cs"/>
          <w:sz w:val="32"/>
          <w:szCs w:val="32"/>
          <w:cs/>
        </w:rPr>
        <w:t>น</w:t>
      </w:r>
      <w:r w:rsidR="00151E4E">
        <w:rPr>
          <w:rFonts w:ascii="TH SarabunIT๙" w:hAnsi="TH SarabunIT๙" w:cs="TH SarabunIT๙" w:hint="cs"/>
          <w:sz w:val="32"/>
          <w:szCs w:val="32"/>
          <w:cs/>
        </w:rPr>
        <w:t>แรงสูง ไม่สามารถหาวิธีลด/จัดการให้อยู่ในระดับที่ยอมรับได้</w:t>
      </w:r>
    </w:p>
    <w:p w:rsidR="00151E4E" w:rsidRDefault="00151E4E" w:rsidP="00845759">
      <w:pPr>
        <w:pStyle w:val="a3"/>
        <w:numPr>
          <w:ilvl w:val="0"/>
          <w:numId w:val="5"/>
        </w:numPr>
        <w:ind w:left="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การลด (</w:t>
      </w:r>
      <w:r>
        <w:rPr>
          <w:rFonts w:ascii="TH SarabunIT๙" w:hAnsi="TH SarabunIT๙" w:cs="TH SarabunIT๙"/>
          <w:sz w:val="32"/>
          <w:szCs w:val="32"/>
        </w:rPr>
        <w:t>Reduce</w:t>
      </w:r>
      <w:r>
        <w:rPr>
          <w:rFonts w:ascii="TH SarabunIT๙" w:hAnsi="TH SarabunIT๙" w:cs="TH SarabunIT๙" w:hint="cs"/>
          <w:sz w:val="32"/>
          <w:szCs w:val="32"/>
          <w:cs/>
        </w:rPr>
        <w:t>) เป็นการจัดหามาตรการจัดการ เช่น การเตรียมแพทย์ฉุกเฉิน (</w:t>
      </w:r>
      <w:r>
        <w:rPr>
          <w:rFonts w:ascii="TH SarabunIT๙" w:hAnsi="TH SarabunIT๙" w:cs="TH SarabunIT๙"/>
          <w:sz w:val="32"/>
          <w:szCs w:val="32"/>
        </w:rPr>
        <w:t>Contingency plan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</w:p>
    <w:p w:rsidR="00151E4E" w:rsidRDefault="00151E4E" w:rsidP="00845759">
      <w:pPr>
        <w:pStyle w:val="a3"/>
        <w:numPr>
          <w:ilvl w:val="0"/>
          <w:numId w:val="5"/>
        </w:numPr>
        <w:ind w:left="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การยอมรับ (</w:t>
      </w:r>
      <w:r>
        <w:rPr>
          <w:rFonts w:ascii="TH SarabunIT๙" w:hAnsi="TH SarabunIT๙" w:cs="TH SarabunIT๙"/>
          <w:sz w:val="32"/>
          <w:szCs w:val="32"/>
        </w:rPr>
        <w:t>Accept</w:t>
      </w:r>
      <w:r>
        <w:rPr>
          <w:rFonts w:ascii="TH SarabunIT๙" w:hAnsi="TH SarabunIT๙" w:cs="TH SarabunIT๙" w:hint="cs"/>
          <w:sz w:val="32"/>
          <w:szCs w:val="32"/>
          <w:cs/>
        </w:rPr>
        <w:t>) ความเสี่ยงที่เหลืออยู่ในปัจจุบันอยู่ในระดับที่ยอมรับไ</w:t>
      </w:r>
      <w:r w:rsidR="00EC79C2">
        <w:rPr>
          <w:rFonts w:ascii="TH SarabunIT๙" w:hAnsi="TH SarabunIT๙" w:cs="TH SarabunIT๙" w:hint="cs"/>
          <w:sz w:val="32"/>
          <w:szCs w:val="32"/>
          <w:cs/>
        </w:rPr>
        <w:t>ด้ โดยไม่ต้องดำเนินการใดๆ เพื่อ</w:t>
      </w:r>
      <w:r>
        <w:rPr>
          <w:rFonts w:ascii="TH SarabunIT๙" w:hAnsi="TH SarabunIT๙" w:cs="TH SarabunIT๙" w:hint="cs"/>
          <w:sz w:val="32"/>
          <w:szCs w:val="32"/>
          <w:cs/>
        </w:rPr>
        <w:t>ลดโอกาสหรือผลกระทบที่อาจเกิดขึ้นอีก มักใช้กับความเสี่ยงที่ต้นทุนขอมาตรการจัดการสูงไม่คุ้มกับประโยชน์ที่ได้รับ</w:t>
      </w:r>
    </w:p>
    <w:p w:rsidR="00170CDE" w:rsidRDefault="00170CDE" w:rsidP="00170CDE">
      <w:pPr>
        <w:pStyle w:val="a3"/>
        <w:rPr>
          <w:rFonts w:ascii="TH SarabunIT๙" w:hAnsi="TH SarabunIT๙" w:cs="TH SarabunIT๙"/>
          <w:sz w:val="32"/>
          <w:szCs w:val="32"/>
        </w:rPr>
      </w:pPr>
    </w:p>
    <w:p w:rsidR="00F82076" w:rsidRDefault="00F82076" w:rsidP="00170CDE">
      <w:pPr>
        <w:pStyle w:val="a3"/>
        <w:rPr>
          <w:rFonts w:ascii="TH SarabunIT๙" w:hAnsi="TH SarabunIT๙" w:cs="TH SarabunIT๙"/>
          <w:sz w:val="32"/>
          <w:szCs w:val="32"/>
        </w:rPr>
      </w:pPr>
    </w:p>
    <w:p w:rsidR="00F82076" w:rsidRDefault="00F82076" w:rsidP="00F82076">
      <w:pPr>
        <w:pStyle w:val="a3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 xml:space="preserve">- ๕ </w:t>
      </w:r>
      <w:r>
        <w:rPr>
          <w:rFonts w:ascii="TH SarabunIT๙" w:hAnsi="TH SarabunIT๙" w:cs="TH SarabunIT๙"/>
          <w:sz w:val="32"/>
          <w:szCs w:val="32"/>
          <w:cs/>
        </w:rPr>
        <w:t>–</w:t>
      </w:r>
    </w:p>
    <w:p w:rsidR="00170CDE" w:rsidRDefault="00170CDE" w:rsidP="00170CDE">
      <w:pPr>
        <w:pStyle w:val="a3"/>
        <w:rPr>
          <w:rFonts w:ascii="TH SarabunIT๙" w:hAnsi="TH SarabunIT๙" w:cs="TH SarabunIT๙"/>
          <w:sz w:val="32"/>
          <w:szCs w:val="32"/>
          <w:cs/>
        </w:rPr>
      </w:pPr>
    </w:p>
    <w:p w:rsidR="00EA6985" w:rsidRPr="00170CDE" w:rsidRDefault="008A687F" w:rsidP="008A687F">
      <w:pPr>
        <w:pStyle w:val="a3"/>
        <w:numPr>
          <w:ilvl w:val="0"/>
          <w:numId w:val="4"/>
        </w:numPr>
        <w:rPr>
          <w:rFonts w:ascii="TH SarabunIT๙" w:hAnsi="TH SarabunIT๙" w:cs="TH SarabunIT๙"/>
          <w:b/>
          <w:bCs/>
          <w:sz w:val="32"/>
          <w:szCs w:val="32"/>
        </w:rPr>
      </w:pPr>
      <w:r w:rsidRPr="00170CDE">
        <w:rPr>
          <w:rFonts w:ascii="TH SarabunIT๙" w:hAnsi="TH SarabunIT๙" w:cs="TH SarabunIT๙" w:hint="cs"/>
          <w:b/>
          <w:bCs/>
          <w:sz w:val="32"/>
          <w:szCs w:val="32"/>
          <w:cs/>
        </w:rPr>
        <w:t>กิจกรรมการควบคุม (</w:t>
      </w:r>
      <w:r w:rsidRPr="00170CDE">
        <w:rPr>
          <w:rFonts w:ascii="TH SarabunIT๙" w:hAnsi="TH SarabunIT๙" w:cs="TH SarabunIT๙"/>
          <w:b/>
          <w:bCs/>
          <w:sz w:val="32"/>
          <w:szCs w:val="32"/>
        </w:rPr>
        <w:t>Control Activities</w:t>
      </w:r>
      <w:r w:rsidRPr="00170CD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) </w:t>
      </w:r>
    </w:p>
    <w:p w:rsidR="008A687F" w:rsidRDefault="008A687F" w:rsidP="00843CB6">
      <w:pPr>
        <w:pStyle w:val="a3"/>
        <w:ind w:firstLine="709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กิจกรรมการควบคุม คือ นโยบายคือกระบวนการปฏิบัติงาน เพื่อให้มั่นใจว่าได้มีการจัดการความเสี่ยงให้อยู่ในระดับที่สามารถยอมรับได้ เพื่อป้องกันไม่ให้เกิดผลกระทบต่อเป้าหมายขององค์กร เนื่องจากแต่ละองค์</w:t>
      </w:r>
      <w:r w:rsidR="00EC79C2">
        <w:rPr>
          <w:rFonts w:ascii="TH SarabunIT๙" w:hAnsi="TH SarabunIT๙" w:cs="TH SarabunIT๙" w:hint="cs"/>
          <w:sz w:val="32"/>
          <w:szCs w:val="32"/>
          <w:cs/>
        </w:rPr>
        <w:t>ก</w:t>
      </w:r>
      <w:r>
        <w:rPr>
          <w:rFonts w:ascii="TH SarabunIT๙" w:hAnsi="TH SarabunIT๙" w:cs="TH SarabunIT๙" w:hint="cs"/>
          <w:sz w:val="32"/>
          <w:szCs w:val="32"/>
          <w:cs/>
        </w:rPr>
        <w:t>รมีการกำหนดวัตถุประสงค์ และเทคนิคการนำไปปฏิบัติเป็นของเฉพาะองค์กร ดังนั้น กิจกรรมการควบคุมจึงมีความแตกต่างกัน ซึ่งอาจแบ่งได้เป็น ๔ ประเภท คือ</w:t>
      </w:r>
      <w:r w:rsidR="00843CB6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843CB6" w:rsidRDefault="00DA2B71" w:rsidP="00DA2B71">
      <w:pPr>
        <w:pStyle w:val="a3"/>
        <w:ind w:firstLine="709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๑).</w:t>
      </w:r>
      <w:r w:rsidR="00843CB6">
        <w:rPr>
          <w:rFonts w:ascii="TH SarabunIT๙" w:hAnsi="TH SarabunIT๙" w:cs="TH SarabunIT๙" w:hint="cs"/>
          <w:sz w:val="32"/>
          <w:szCs w:val="32"/>
          <w:cs/>
        </w:rPr>
        <w:t>การควบคุมเพื่อการป้องกัน (</w:t>
      </w:r>
      <w:r w:rsidR="00843CB6">
        <w:rPr>
          <w:rFonts w:ascii="TH SarabunIT๙" w:hAnsi="TH SarabunIT๙" w:cs="TH SarabunIT๙"/>
          <w:sz w:val="32"/>
          <w:szCs w:val="32"/>
        </w:rPr>
        <w:t>Preventive Control</w:t>
      </w:r>
      <w:r w:rsidR="00843CB6">
        <w:rPr>
          <w:rFonts w:ascii="TH SarabunIT๙" w:hAnsi="TH SarabunIT๙" w:cs="TH SarabunIT๙" w:hint="cs"/>
          <w:sz w:val="32"/>
          <w:szCs w:val="32"/>
          <w:cs/>
        </w:rPr>
        <w:t>) เป็นวิธีการควบคุมที่กำหนดขึ้</w:t>
      </w:r>
      <w:r w:rsidR="007A2E53">
        <w:rPr>
          <w:rFonts w:ascii="TH SarabunIT๙" w:hAnsi="TH SarabunIT๙" w:cs="TH SarabunIT๙" w:hint="cs"/>
          <w:sz w:val="32"/>
          <w:szCs w:val="32"/>
          <w:cs/>
        </w:rPr>
        <w:t>น</w:t>
      </w:r>
      <w:r w:rsidR="00843CB6">
        <w:rPr>
          <w:rFonts w:ascii="TH SarabunIT๙" w:hAnsi="TH SarabunIT๙" w:cs="TH SarabunIT๙" w:hint="cs"/>
          <w:sz w:val="32"/>
          <w:szCs w:val="32"/>
          <w:cs/>
        </w:rPr>
        <w:t>เพื่อป้องกันไม่ให้เกิดความเสี่ยงและข้อผิดพลาดต</w:t>
      </w:r>
      <w:r w:rsidR="004C2E5A">
        <w:rPr>
          <w:rFonts w:ascii="TH SarabunIT๙" w:hAnsi="TH SarabunIT๙" w:cs="TH SarabunIT๙" w:hint="cs"/>
          <w:sz w:val="32"/>
          <w:szCs w:val="32"/>
          <w:cs/>
        </w:rPr>
        <w:t>ั้</w:t>
      </w:r>
      <w:r w:rsidR="00843CB6">
        <w:rPr>
          <w:rFonts w:ascii="TH SarabunIT๙" w:hAnsi="TH SarabunIT๙" w:cs="TH SarabunIT๙" w:hint="cs"/>
          <w:sz w:val="32"/>
          <w:szCs w:val="32"/>
          <w:cs/>
        </w:rPr>
        <w:t>งแต่แรก</w:t>
      </w:r>
    </w:p>
    <w:p w:rsidR="008D508F" w:rsidRPr="00DA2B71" w:rsidRDefault="00DA2B71" w:rsidP="00DA2B71">
      <w:pPr>
        <w:pStyle w:val="a3"/>
        <w:ind w:left="709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๒).</w:t>
      </w:r>
      <w:r w:rsidR="004C2E5A">
        <w:rPr>
          <w:rFonts w:ascii="TH SarabunIT๙" w:hAnsi="TH SarabunIT๙" w:cs="TH SarabunIT๙" w:hint="cs"/>
          <w:sz w:val="32"/>
          <w:szCs w:val="32"/>
          <w:cs/>
        </w:rPr>
        <w:t>การควบคุมเพื่อตรวจพบ (</w:t>
      </w:r>
      <w:r w:rsidR="004C2E5A">
        <w:rPr>
          <w:rFonts w:ascii="TH SarabunIT๙" w:hAnsi="TH SarabunIT๙" w:cs="TH SarabunIT๙"/>
          <w:sz w:val="32"/>
          <w:szCs w:val="32"/>
        </w:rPr>
        <w:t>Detective Control</w:t>
      </w:r>
      <w:r w:rsidR="004C2E5A">
        <w:rPr>
          <w:rFonts w:ascii="TH SarabunIT๙" w:hAnsi="TH SarabunIT๙" w:cs="TH SarabunIT๙" w:hint="cs"/>
          <w:sz w:val="32"/>
          <w:szCs w:val="32"/>
          <w:cs/>
        </w:rPr>
        <w:t>) เป็นวิธีการควบ</w:t>
      </w:r>
      <w:r w:rsidR="00A620B6">
        <w:rPr>
          <w:rFonts w:ascii="TH SarabunIT๙" w:hAnsi="TH SarabunIT๙" w:cs="TH SarabunIT๙" w:hint="cs"/>
          <w:sz w:val="32"/>
          <w:szCs w:val="32"/>
          <w:cs/>
        </w:rPr>
        <w:t>คุมเพื่อให้ค้นพบข้อผิดพลาดที่ได้</w:t>
      </w:r>
    </w:p>
    <w:p w:rsidR="00DA2B71" w:rsidRPr="00896555" w:rsidRDefault="00DA2B71" w:rsidP="00DA2B71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896555">
        <w:rPr>
          <w:rFonts w:ascii="TH SarabunIT๙" w:hAnsi="TH SarabunIT๙" w:cs="TH SarabunIT๙"/>
          <w:sz w:val="32"/>
          <w:szCs w:val="32"/>
          <w:cs/>
        </w:rPr>
        <w:t>3) การควบคุมโดยการชี้แนะ (</w:t>
      </w:r>
      <w:r w:rsidRPr="00896555">
        <w:rPr>
          <w:rFonts w:ascii="TH SarabunIT๙" w:hAnsi="TH SarabunIT๙" w:cs="TH SarabunIT๙"/>
          <w:sz w:val="32"/>
          <w:szCs w:val="32"/>
        </w:rPr>
        <w:t>Directive Control</w:t>
      </w:r>
      <w:r w:rsidRPr="00896555">
        <w:rPr>
          <w:rFonts w:ascii="TH SarabunIT๙" w:hAnsi="TH SarabunIT๙" w:cs="TH SarabunIT๙"/>
          <w:sz w:val="32"/>
          <w:szCs w:val="32"/>
          <w:cs/>
        </w:rPr>
        <w:t>) เป็นวิธีการควบคุมที่ส่งเสริมหรือกระตุ้นให้เกิดความสำเร็จตามวัตถุประสงค์ที่ต้องการ</w:t>
      </w:r>
    </w:p>
    <w:p w:rsidR="00DA2B71" w:rsidRPr="00896555" w:rsidRDefault="00DA2B71" w:rsidP="00DA2B71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896555">
        <w:rPr>
          <w:rFonts w:ascii="TH SarabunIT๙" w:hAnsi="TH SarabunIT๙" w:cs="TH SarabunIT๙"/>
          <w:sz w:val="32"/>
          <w:szCs w:val="32"/>
          <w:cs/>
        </w:rPr>
        <w:t>4) การควบคุมเพื่อแก้ไข (</w:t>
      </w:r>
      <w:r w:rsidRPr="00896555">
        <w:rPr>
          <w:rFonts w:ascii="TH SarabunIT๙" w:hAnsi="TH SarabunIT๙" w:cs="TH SarabunIT๙"/>
          <w:sz w:val="32"/>
          <w:szCs w:val="32"/>
        </w:rPr>
        <w:t>Corrective Control</w:t>
      </w:r>
      <w:r w:rsidRPr="00896555">
        <w:rPr>
          <w:rFonts w:ascii="TH SarabunIT๙" w:hAnsi="TH SarabunIT๙" w:cs="TH SarabunIT๙"/>
          <w:sz w:val="32"/>
          <w:szCs w:val="32"/>
          <w:cs/>
        </w:rPr>
        <w:t>) เป็นวิธีการควบคุมที่กำหนดขึ้นเพื่อแก้ไขข้อผิดพลาดที่เกิดขึ้น และป้องกันไม่ให้เกิดซ้ำขึ้นอีกในอนาคต</w:t>
      </w:r>
    </w:p>
    <w:p w:rsidR="00DA2B71" w:rsidRPr="00896555" w:rsidRDefault="00DA2B71" w:rsidP="00DA2B7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896555">
        <w:rPr>
          <w:rFonts w:ascii="TH SarabunIT๙" w:hAnsi="TH SarabunIT๙" w:cs="TH SarabunIT๙"/>
          <w:sz w:val="32"/>
          <w:szCs w:val="32"/>
          <w:cs/>
        </w:rPr>
        <w:t>ทั้งนี้ ในการดำเนินกิจกรรมการควบคุมควรต้องคำนึงถึงความคุ้มค่าในด้านค่าใช้จ่ายและต้นทุน กับผลประโยชน์ที่คาดว่าจะได้รับด้วย โดยกิจกรรมการควบคุมควรมีองค์ประกอบ ดังนี้</w:t>
      </w:r>
    </w:p>
    <w:p w:rsidR="00DA2B71" w:rsidRPr="00896555" w:rsidRDefault="00DA2B71" w:rsidP="00DA2B71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896555">
        <w:rPr>
          <w:rFonts w:ascii="TH SarabunIT๙" w:hAnsi="TH SarabunIT๙" w:cs="TH SarabunIT๙"/>
          <w:sz w:val="32"/>
          <w:szCs w:val="32"/>
          <w:cs/>
        </w:rPr>
        <w:t>1) วิธีการดำเนินงาน (ขั้นตอน,กระบวนการ)</w:t>
      </w:r>
    </w:p>
    <w:p w:rsidR="00DA2B71" w:rsidRPr="00896555" w:rsidRDefault="00DA2B71" w:rsidP="00DA2B71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896555">
        <w:rPr>
          <w:rFonts w:ascii="TH SarabunIT๙" w:hAnsi="TH SarabunIT๙" w:cs="TH SarabunIT๙"/>
          <w:sz w:val="32"/>
          <w:szCs w:val="32"/>
          <w:cs/>
        </w:rPr>
        <w:t>2) การกำหนดบุคลากรภายในองค์กรเพื่อรับผิดชอบการควบคุมนั้น ซึ่งควรมีความรับผิดชอบ ดังนี้</w:t>
      </w:r>
    </w:p>
    <w:p w:rsidR="00DA2B71" w:rsidRDefault="00DA2B71" w:rsidP="00DA2B71">
      <w:pPr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896555">
        <w:rPr>
          <w:rFonts w:ascii="TH SarabunIT๙" w:hAnsi="TH SarabunIT๙" w:cs="TH SarabunIT๙"/>
          <w:sz w:val="32"/>
          <w:szCs w:val="32"/>
          <w:cs/>
        </w:rPr>
        <w:t>(1)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พิจารณาประสิทธิผลของการจัดการความเสี่ยงที่ได้ดำเนินการอยู่ในปัจจุบัน</w:t>
      </w:r>
    </w:p>
    <w:p w:rsidR="00DA2B71" w:rsidRDefault="00DA2B71" w:rsidP="00DA2B71">
      <w:pPr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(2) พิจารณาการปฏิบัติเพิ่มเติมที่จำเป็น เพื่อเพิ่มประสิทธิผลของการจัดการความเสี่ยง</w:t>
      </w:r>
    </w:p>
    <w:p w:rsidR="00DA2B71" w:rsidRPr="00896555" w:rsidRDefault="00DA2B71" w:rsidP="00DA2B71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3) กำหนดระยะเวลาแล้วเสร็จของงาน</w:t>
      </w:r>
    </w:p>
    <w:p w:rsidR="00DA2B71" w:rsidRPr="00DA2B71" w:rsidRDefault="00DA2B71" w:rsidP="00DA2B71">
      <w:pPr>
        <w:spacing w:before="240"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DA2B71">
        <w:rPr>
          <w:rFonts w:ascii="TH SarabunIT๙" w:hAnsi="TH SarabunIT๙" w:cs="TH SarabunIT๙" w:hint="cs"/>
          <w:b/>
          <w:bCs/>
          <w:sz w:val="32"/>
          <w:szCs w:val="32"/>
          <w:cs/>
        </w:rPr>
        <w:t>7. ข้อมูลและการติดต่อสื่อสาร (</w:t>
      </w:r>
      <w:r w:rsidRPr="00DA2B71">
        <w:rPr>
          <w:rFonts w:ascii="TH SarabunIT๙" w:hAnsi="TH SarabunIT๙" w:cs="TH SarabunIT๙"/>
          <w:b/>
          <w:bCs/>
          <w:sz w:val="32"/>
          <w:szCs w:val="32"/>
        </w:rPr>
        <w:t>Information and Communication</w:t>
      </w:r>
      <w:r w:rsidRPr="00DA2B71">
        <w:rPr>
          <w:rFonts w:ascii="TH SarabunIT๙" w:hAnsi="TH SarabunIT๙" w:cs="TH SarabunIT๙" w:hint="cs"/>
          <w:b/>
          <w:bCs/>
          <w:sz w:val="32"/>
          <w:szCs w:val="32"/>
          <w:cs/>
        </w:rPr>
        <w:t>)</w:t>
      </w:r>
    </w:p>
    <w:p w:rsidR="00DA2B71" w:rsidRDefault="00DA2B71" w:rsidP="00DA2B7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สารสนเทศเป็นสิ่งจำเป็นสำหรับองค์กรในการบ่งชี้ ประเมิน และการจัดการความเสี่ยง ข้อมูลสารสนเทศที่เกี่ยวข้องกับองค์กรทั้งจากแหล่งข้อมูลภายในและภายนอกองค์กรควรได้รับการบันทึกและสื่อสารไปยังบุคลากรในองค์กรอย่างเหมาะสมทั้งในด้านรูปแบบและเวลา เพื่อให้สามารถปฏิบัติงานตามหน้าที่และความรับผิดชอบได้ รวมถึงเป็นการรายงานการบริหารจัดการความเสี่ยง เพื่อให้ทุกคนในองค์กรได้รับทราบถึงความเสี่ยงที่เกิดขึ้น และผลของการบริหารจัดการความเสี่ยงเหล่านั้น การสื่อสารที่มีประสิทธิภาพยังควบคุมถึงการสื่อสารจากระดับบนลงล่าง ระดับล่างไปสู่บน และการสื่อสารระหว่างหน่วยงาน</w:t>
      </w:r>
    </w:p>
    <w:p w:rsidR="00DA2B71" w:rsidRDefault="00DA2B71" w:rsidP="00DA2B7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การบริหารความเสี่ยงควรใช้ทั้งข้อมูลในอดีตและปัจจุบัน ข้อมูลในอดีตและแสดงแนวโน้มของเหตุการณ์และช่วยคาดการณ์การปฏิบัติงานในอนาคต ส่วนข้อมูลปัจจุบันมีประโยชน์ต่อผู้บริหารในการพิจารณาความเสี่ยงที่เกิดขึ้นในกระบวนการ สายงาน หรือหน่วยงานซึ่งช่วยให้องค์กรสามารถปรับเปลี่ยนกิจกรรมการควบคุมตามความจำเป็นเพื่อให้ความเสี่ยงอยู่ในระดับที่ยอมรับได้</w:t>
      </w:r>
    </w:p>
    <w:p w:rsidR="00DA2B71" w:rsidRPr="00DA2B71" w:rsidRDefault="00DA2B71" w:rsidP="00DA2B71">
      <w:pPr>
        <w:spacing w:before="240"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DA2B71">
        <w:rPr>
          <w:rFonts w:ascii="TH SarabunIT๙" w:hAnsi="TH SarabunIT๙" w:cs="TH SarabunIT๙" w:hint="cs"/>
          <w:b/>
          <w:bCs/>
          <w:sz w:val="32"/>
          <w:szCs w:val="32"/>
          <w:cs/>
        </w:rPr>
        <w:t>8. การติดตาม (</w:t>
      </w:r>
      <w:r w:rsidRPr="00DA2B71">
        <w:rPr>
          <w:rFonts w:ascii="TH SarabunIT๙" w:hAnsi="TH SarabunIT๙" w:cs="TH SarabunIT๙"/>
          <w:b/>
          <w:bCs/>
          <w:sz w:val="32"/>
          <w:szCs w:val="32"/>
        </w:rPr>
        <w:t>Monitoring</w:t>
      </w:r>
      <w:r w:rsidRPr="00DA2B71">
        <w:rPr>
          <w:rFonts w:ascii="TH SarabunIT๙" w:hAnsi="TH SarabunIT๙" w:cs="TH SarabunIT๙" w:hint="cs"/>
          <w:b/>
          <w:bCs/>
          <w:sz w:val="32"/>
          <w:szCs w:val="32"/>
          <w:cs/>
        </w:rPr>
        <w:t>)</w:t>
      </w:r>
    </w:p>
    <w:p w:rsidR="00DA2B71" w:rsidRDefault="00DA2B71" w:rsidP="00DA2B7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กระบวนการบริหารความเสี่ยงที่ดำเนินการภายในองค์การบริหารส่วนตำบลบุกระสัง มีความจำเป็นต้องได้รับการสื่อสารถึงการประเมินความเสี่ยงและการควบคุม ความคืบหน้าในการบริหารความเสี่ยง การดูแลติดตามแนวโน้มของความเสี่ยงหลัก รวมถึงการเกิดเหตุการณ์ผิดปกติอย่างต่อเนื่อง เพื่อให้มั่นใจว่า</w:t>
      </w:r>
    </w:p>
    <w:p w:rsidR="00DA2B71" w:rsidRPr="00F82076" w:rsidRDefault="00DA2B71" w:rsidP="00F82076">
      <w:pPr>
        <w:pStyle w:val="a9"/>
        <w:numPr>
          <w:ilvl w:val="0"/>
          <w:numId w:val="8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82076">
        <w:rPr>
          <w:rFonts w:ascii="TH SarabunIT๙" w:hAnsi="TH SarabunIT๙" w:cs="TH SarabunIT๙" w:hint="cs"/>
          <w:sz w:val="32"/>
          <w:szCs w:val="32"/>
          <w:cs/>
        </w:rPr>
        <w:t>เจ้าของความเสี่ยง (</w:t>
      </w:r>
      <w:r w:rsidRPr="00F82076">
        <w:rPr>
          <w:rFonts w:ascii="TH SarabunIT๙" w:hAnsi="TH SarabunIT๙" w:cs="TH SarabunIT๙"/>
          <w:sz w:val="32"/>
          <w:szCs w:val="32"/>
        </w:rPr>
        <w:t>Risk Owner</w:t>
      </w:r>
      <w:r w:rsidRPr="00F82076">
        <w:rPr>
          <w:rFonts w:ascii="TH SarabunIT๙" w:hAnsi="TH SarabunIT๙" w:cs="TH SarabunIT๙" w:hint="cs"/>
          <w:sz w:val="32"/>
          <w:szCs w:val="32"/>
          <w:cs/>
        </w:rPr>
        <w:t>) มีการติดตาม ประเมินสถานการณ์ วอเคราะห์และบริหารความเสี่ยงที่อยู่ภายใต้ความรับผิดชอบของตนอย่างสม่ำเสมอและเหมาะสม</w:t>
      </w:r>
    </w:p>
    <w:p w:rsidR="00F82076" w:rsidRDefault="00F82076" w:rsidP="00F82076">
      <w:pPr>
        <w:pStyle w:val="a3"/>
        <w:ind w:left="72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 xml:space="preserve">- ๖ </w:t>
      </w:r>
      <w:r>
        <w:rPr>
          <w:rFonts w:ascii="TH SarabunIT๙" w:hAnsi="TH SarabunIT๙" w:cs="TH SarabunIT๙"/>
          <w:sz w:val="32"/>
          <w:szCs w:val="32"/>
          <w:cs/>
        </w:rPr>
        <w:t>–</w:t>
      </w:r>
    </w:p>
    <w:p w:rsidR="00F82076" w:rsidRPr="00F82076" w:rsidRDefault="00F82076" w:rsidP="00F8207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DA2B71" w:rsidRDefault="00DA2B71" w:rsidP="00DA2B7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2) ความเสี่ยงที่มีผลกระทบสำคัญต่อการบรรลุวัตถุประสงค์ขององค์กร ได้รับรายงานถึงความคืบหน้าในการบริหารความเสี่ยง และแนวโน้มของความเสี่ยงต่อผู้บริหารที่รับผิดชอบและคณะอนุกรรมการบริหารความเสี่ยง</w:t>
      </w:r>
    </w:p>
    <w:p w:rsidR="00DA2B71" w:rsidRDefault="00DA2B71" w:rsidP="00DA2B7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3) ระบบการควบคุมภายในที่วางไว้มีความเพียงพอเหมาะสม มีประสิทธิผล และมีการนำมาปฏิบัติใช้จริงเพื่อป้องกันและลดความเสี่ยงที่เกิดขึ้น รวมทั้งมีการปรับปรุงแก้ไขการควบคุมภายในอยู่เสมอเพื่อให้สอดคล้องกับสถานการณ์หรือความเสี่ยงที่เปลี่ยนไป เจ้าหน้าที่ที่รับผิดชอบความเสี่ยงรายงานสถานะความเสี่ยง รวมถึงกระบวนการบริหารความเสี่ยงที่หัวหน้าได้ทราบ และนำความเสี่ยงเข้าเสนอในที่ประชุมผู้บริการเพื่อทราบ/พิจารณาต่อไป</w:t>
      </w:r>
    </w:p>
    <w:p w:rsidR="00DA2B71" w:rsidRDefault="00DA2B71" w:rsidP="00DA2B7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10472" w:rsidRDefault="00F10472" w:rsidP="00DA2B7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10472" w:rsidRDefault="00F10472" w:rsidP="00DA2B7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10472" w:rsidRDefault="00F10472" w:rsidP="00DA2B7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10472" w:rsidRDefault="00F10472" w:rsidP="00DA2B7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10472" w:rsidRDefault="00F10472" w:rsidP="00DA2B7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10472" w:rsidRDefault="00F10472" w:rsidP="00DA2B7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10472" w:rsidRDefault="00F10472" w:rsidP="00DA2B7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10472" w:rsidRDefault="00F10472" w:rsidP="00DA2B7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10472" w:rsidRDefault="00F10472" w:rsidP="00DA2B7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10472" w:rsidRDefault="00F10472" w:rsidP="00DA2B7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10472" w:rsidRDefault="00F10472" w:rsidP="00DA2B7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10472" w:rsidRDefault="00F10472" w:rsidP="00DA2B7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10472" w:rsidRDefault="00F10472" w:rsidP="00DA2B7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10472" w:rsidRDefault="00F10472" w:rsidP="00DA2B7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10472" w:rsidRDefault="00F10472" w:rsidP="00DA2B7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10472" w:rsidRDefault="00F10472" w:rsidP="00DA2B7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10472" w:rsidRDefault="00F10472" w:rsidP="00DA2B7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10472" w:rsidRDefault="00F10472" w:rsidP="00DA2B7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10472" w:rsidRDefault="00F10472" w:rsidP="00DA2B7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10472" w:rsidRDefault="00F10472" w:rsidP="00DA2B7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10472" w:rsidRDefault="00F10472" w:rsidP="00DA2B7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10472" w:rsidRDefault="00F10472" w:rsidP="00DA2B7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10472" w:rsidRDefault="00F10472" w:rsidP="00DA2B7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10472" w:rsidRDefault="00F10472" w:rsidP="00DA2B7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10472" w:rsidRDefault="00F10472" w:rsidP="00DA2B7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10472" w:rsidRDefault="00F10472" w:rsidP="00DA2B7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10472" w:rsidRDefault="00F10472" w:rsidP="00DA2B7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10472" w:rsidRDefault="00F10472" w:rsidP="00DA2B7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82076" w:rsidRDefault="00F82076" w:rsidP="00F82076">
      <w:pPr>
        <w:pStyle w:val="a3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 xml:space="preserve">- ๗ </w:t>
      </w:r>
      <w:r>
        <w:rPr>
          <w:rFonts w:ascii="TH SarabunIT๙" w:hAnsi="TH SarabunIT๙" w:cs="TH SarabunIT๙"/>
          <w:sz w:val="32"/>
          <w:szCs w:val="32"/>
          <w:cs/>
        </w:rPr>
        <w:t>–</w:t>
      </w:r>
    </w:p>
    <w:p w:rsidR="00DA2B71" w:rsidRDefault="00DA2B71" w:rsidP="00DA2B7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DA2B71" w:rsidRPr="005D2043" w:rsidRDefault="00DA2B71" w:rsidP="00DA2B71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5D2043">
        <w:rPr>
          <w:rFonts w:ascii="TH SarabunIT๙" w:hAnsi="TH SarabunIT๙" w:cs="TH SarabunIT๙" w:hint="cs"/>
          <w:b/>
          <w:bCs/>
          <w:sz w:val="32"/>
          <w:szCs w:val="32"/>
          <w:cs/>
        </w:rPr>
        <w:t>บทที่ 2</w:t>
      </w:r>
    </w:p>
    <w:p w:rsidR="00DA2B71" w:rsidRPr="005D2043" w:rsidRDefault="00DA2B71" w:rsidP="00DA2B71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5D2043">
        <w:rPr>
          <w:rFonts w:ascii="TH SarabunIT๙" w:hAnsi="TH SarabunIT๙" w:cs="TH SarabunIT๙" w:hint="cs"/>
          <w:b/>
          <w:bCs/>
          <w:sz w:val="32"/>
          <w:szCs w:val="32"/>
          <w:cs/>
        </w:rPr>
        <w:t>รูปแบบการประเมินความเสี่ยง</w:t>
      </w:r>
    </w:p>
    <w:p w:rsidR="00DA2B71" w:rsidRDefault="00DA2B71" w:rsidP="00DA2B7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</w:p>
    <w:p w:rsidR="00DA2B71" w:rsidRDefault="00DA2B71" w:rsidP="00DA2B71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คณะกรรมการเพื่อบริหารความเสี่ยงและเสริมสร้างความโปร่งใสของหน่วยงาน กำหนดแบบรายงานเพื่อให้เจ้าหน้าที่ผู้ปฏิบัติงานจากสำนัก/กองในสังกัดองค์การบริหารส่วนตำบลบุกระสัง ดำเนินการค้นหาและระบุความเสี่ยงจากภารกิจงาน โดยแบ่งเป็น 4 ด้าน ได้แก่ ด้านเสี่ยงด้านกลยุทธ์ (</w:t>
      </w:r>
      <w:r>
        <w:rPr>
          <w:rFonts w:ascii="TH SarabunIT๙" w:hAnsi="TH SarabunIT๙" w:cs="TH SarabunIT๙"/>
          <w:sz w:val="32"/>
          <w:szCs w:val="32"/>
        </w:rPr>
        <w:t>Strategic Risk</w:t>
      </w:r>
      <w:r>
        <w:rPr>
          <w:rFonts w:ascii="TH SarabunIT๙" w:hAnsi="TH SarabunIT๙" w:cs="TH SarabunIT๙" w:hint="cs"/>
          <w:sz w:val="32"/>
          <w:szCs w:val="32"/>
          <w:cs/>
        </w:rPr>
        <w:t>) ความเสี่ยงด้านการดำเนินงาน (</w:t>
      </w:r>
      <w:r>
        <w:rPr>
          <w:rFonts w:ascii="TH SarabunIT๙" w:hAnsi="TH SarabunIT๙" w:cs="TH SarabunIT๙"/>
          <w:sz w:val="32"/>
          <w:szCs w:val="32"/>
        </w:rPr>
        <w:t>Operational Risk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ความเสี่ยงด้านการเงิน (</w:t>
      </w:r>
      <w:r>
        <w:rPr>
          <w:rFonts w:ascii="TH SarabunIT๙" w:hAnsi="TH SarabunIT๙" w:cs="TH SarabunIT๙"/>
          <w:sz w:val="32"/>
          <w:szCs w:val="32"/>
        </w:rPr>
        <w:t>Financial Risk</w:t>
      </w:r>
      <w:r>
        <w:rPr>
          <w:rFonts w:ascii="TH SarabunIT๙" w:hAnsi="TH SarabunIT๙" w:cs="TH SarabunIT๙" w:hint="cs"/>
          <w:sz w:val="32"/>
          <w:szCs w:val="32"/>
          <w:cs/>
        </w:rPr>
        <w:t>) และความเสี่ยงด้านกฎหมาย (</w:t>
      </w:r>
      <w:r>
        <w:rPr>
          <w:rFonts w:ascii="TH SarabunIT๙" w:hAnsi="TH SarabunIT๙" w:cs="TH SarabunIT๙"/>
          <w:sz w:val="32"/>
          <w:szCs w:val="32"/>
        </w:rPr>
        <w:t>Compliance Risk</w:t>
      </w:r>
      <w:r>
        <w:rPr>
          <w:rFonts w:ascii="TH SarabunIT๙" w:hAnsi="TH SarabunIT๙" w:cs="TH SarabunIT๙" w:hint="cs"/>
          <w:sz w:val="32"/>
          <w:szCs w:val="32"/>
          <w:cs/>
        </w:rPr>
        <w:t>) ซึ่งพิจารณาจากเป้าหมายของภารกิจ/แผนงาน/โครงการ/กิจกรรมที่จะดำเนินงาน ตามแผนปฏิบัติการประจำปี</w:t>
      </w:r>
    </w:p>
    <w:p w:rsidR="00DA2B71" w:rsidRDefault="00DA2B71" w:rsidP="00DA2B71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เพื่อให้การประเมินความเสี่ยงมีทิศทางการปฏิบัติงานที่ตรงกัน คณะกรรมการเพื่อบริหารความเสี่ยงและเริมสร้างความโปร่งใสของหน่วยงาน จึงได้กำหนดรูปแบบ การรายงาน การประเมนความเสี่ยงเพื่อให้สำนัก/กองกองได้นำไป ประเมิน/พิจารณาความเสี่ยงของภารกิจ/แผนงาน/โครงการ/กิจกรรมที่จะดำเนินงาน ตามแผนปฏิบัติการประจำปี ทั้งนี้การค้นหาและระบุความเสี่ยง จำต้องดำเนินการควบคู่ไปกับการพิจารณาระบบการควบคุมภายในรวมถึงการพิจารณาผลการดำเนินงานการแผนบริหารความเสี่ยงประจำปี ที่ดำเนินอยู่ในปัจจุบันด้วย</w:t>
      </w:r>
    </w:p>
    <w:p w:rsidR="00DA2B71" w:rsidRDefault="00DA2B71" w:rsidP="00DA2B71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DA2B71" w:rsidRDefault="00DA2B71" w:rsidP="00DA2B71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DA2B71" w:rsidRDefault="00DA2B71" w:rsidP="00DA2B71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DA2B71" w:rsidRDefault="00DA2B71" w:rsidP="00DA2B71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DA2B71" w:rsidRDefault="00DA2B71" w:rsidP="00DA2B71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DA2B71" w:rsidRDefault="00DA2B71" w:rsidP="00DA2B71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DA2B71" w:rsidRDefault="00DA2B71" w:rsidP="00DA2B71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DA2B71" w:rsidRDefault="00DA2B71" w:rsidP="00DA2B71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DA2B71" w:rsidRDefault="00DA2B71" w:rsidP="00DA2B71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DA2B71" w:rsidRDefault="00DA2B71" w:rsidP="00DA2B71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DA2B71" w:rsidRDefault="00DA2B71" w:rsidP="00DA2B71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DA2B71" w:rsidRDefault="00DA2B71" w:rsidP="00DA2B71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10472" w:rsidRDefault="00F10472" w:rsidP="00DA2B71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10472" w:rsidRDefault="00F10472" w:rsidP="00DA2B71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10472" w:rsidRDefault="00F10472" w:rsidP="00DA2B71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10472" w:rsidRDefault="00F10472" w:rsidP="00DA2B71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10472" w:rsidRDefault="00F10472" w:rsidP="00DA2B71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10472" w:rsidRDefault="00F10472" w:rsidP="00DA2B71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10472" w:rsidRDefault="00F10472" w:rsidP="00DA2B71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10472" w:rsidRDefault="00F10472" w:rsidP="00DA2B71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10472" w:rsidRDefault="00F10472" w:rsidP="00DA2B71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DA2B71" w:rsidRDefault="00DA2B71" w:rsidP="00F1047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82076" w:rsidRDefault="00F82076" w:rsidP="00F82076">
      <w:pPr>
        <w:pStyle w:val="a3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 xml:space="preserve">- ๘ </w:t>
      </w:r>
      <w:r>
        <w:rPr>
          <w:rFonts w:ascii="TH SarabunIT๙" w:hAnsi="TH SarabunIT๙" w:cs="TH SarabunIT๙"/>
          <w:sz w:val="32"/>
          <w:szCs w:val="32"/>
          <w:cs/>
        </w:rPr>
        <w:t>–</w:t>
      </w:r>
    </w:p>
    <w:p w:rsidR="00F10472" w:rsidRDefault="00F10472" w:rsidP="00F1047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DA2B71" w:rsidRPr="00B405B9" w:rsidRDefault="00DA2B71" w:rsidP="00DA2B71">
      <w:pPr>
        <w:spacing w:after="0" w:line="240" w:lineRule="auto"/>
        <w:ind w:firstLine="72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B405B9">
        <w:rPr>
          <w:rFonts w:ascii="TH SarabunIT๙" w:hAnsi="TH SarabunIT๙" w:cs="TH SarabunIT๙" w:hint="cs"/>
          <w:b/>
          <w:bCs/>
          <w:sz w:val="32"/>
          <w:szCs w:val="32"/>
          <w:cs/>
        </w:rPr>
        <w:t>แบบสอบถามการประเมินความเสี่ยง</w:t>
      </w:r>
    </w:p>
    <w:p w:rsidR="00DA2B71" w:rsidRPr="00B405B9" w:rsidRDefault="00DA2B71" w:rsidP="00DA2B71">
      <w:pPr>
        <w:spacing w:after="0" w:line="240" w:lineRule="auto"/>
        <w:ind w:firstLine="72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B405B9">
        <w:rPr>
          <w:rFonts w:ascii="TH SarabunIT๙" w:hAnsi="TH SarabunIT๙" w:cs="TH SarabunIT๙" w:hint="cs"/>
          <w:b/>
          <w:bCs/>
          <w:sz w:val="32"/>
          <w:szCs w:val="32"/>
          <w:cs/>
        </w:rPr>
        <w:t>............................(1)...........................</w:t>
      </w:r>
    </w:p>
    <w:p w:rsidR="00DA2B71" w:rsidRPr="00B405B9" w:rsidRDefault="00DA2B71" w:rsidP="00DA2B71">
      <w:pPr>
        <w:spacing w:after="0" w:line="240" w:lineRule="auto"/>
        <w:ind w:firstLine="72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B405B9">
        <w:rPr>
          <w:rFonts w:ascii="TH SarabunIT๙" w:hAnsi="TH SarabunIT๙" w:cs="TH SarabunIT๙" w:hint="cs"/>
          <w:b/>
          <w:bCs/>
          <w:sz w:val="32"/>
          <w:szCs w:val="32"/>
          <w:cs/>
        </w:rPr>
        <w:t>...........................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.(2)...........................</w:t>
      </w:r>
    </w:p>
    <w:p w:rsidR="00DA2B71" w:rsidRDefault="00DA2B71" w:rsidP="00DA2B71">
      <w:pPr>
        <w:spacing w:after="0" w:line="240" w:lineRule="auto"/>
        <w:ind w:firstLine="720"/>
        <w:rPr>
          <w:rFonts w:ascii="TH SarabunIT๙" w:hAnsi="TH SarabunIT๙" w:cs="TH SarabunIT๙"/>
          <w:b/>
          <w:bCs/>
          <w:sz w:val="32"/>
          <w:szCs w:val="32"/>
        </w:rPr>
      </w:pPr>
    </w:p>
    <w:tbl>
      <w:tblPr>
        <w:tblStyle w:val="a4"/>
        <w:tblW w:w="9923" w:type="dxa"/>
        <w:tblLook w:val="04A0" w:firstRow="1" w:lastRow="0" w:firstColumn="1" w:lastColumn="0" w:noHBand="0" w:noVBand="1"/>
      </w:tblPr>
      <w:tblGrid>
        <w:gridCol w:w="3652"/>
        <w:gridCol w:w="1200"/>
        <w:gridCol w:w="1134"/>
        <w:gridCol w:w="3937"/>
      </w:tblGrid>
      <w:tr w:rsidR="00DA2B71" w:rsidTr="00052A3C">
        <w:tc>
          <w:tcPr>
            <w:tcW w:w="3652" w:type="dxa"/>
            <w:vMerge w:val="restart"/>
            <w:vAlign w:val="center"/>
          </w:tcPr>
          <w:p w:rsidR="00DA2B71" w:rsidRDefault="00DA2B71" w:rsidP="00052A3C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(3)</w:t>
            </w:r>
          </w:p>
          <w:p w:rsidR="00DA2B71" w:rsidRDefault="00DA2B71" w:rsidP="00052A3C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คำถาม</w:t>
            </w:r>
          </w:p>
        </w:tc>
        <w:tc>
          <w:tcPr>
            <w:tcW w:w="2334" w:type="dxa"/>
            <w:gridSpan w:val="2"/>
            <w:vAlign w:val="center"/>
          </w:tcPr>
          <w:p w:rsidR="00DA2B71" w:rsidRDefault="00DA2B71" w:rsidP="00052A3C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(4)</w:t>
            </w:r>
          </w:p>
        </w:tc>
        <w:tc>
          <w:tcPr>
            <w:tcW w:w="3937" w:type="dxa"/>
            <w:vMerge w:val="restart"/>
            <w:vAlign w:val="center"/>
          </w:tcPr>
          <w:p w:rsidR="00DA2B71" w:rsidRDefault="00DA2B71" w:rsidP="00052A3C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(5)</w:t>
            </w:r>
          </w:p>
          <w:p w:rsidR="00DA2B71" w:rsidRDefault="00DA2B71" w:rsidP="00052A3C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คำอธิบาย/คำตอบ</w:t>
            </w:r>
          </w:p>
        </w:tc>
      </w:tr>
      <w:tr w:rsidR="00DA2B71" w:rsidTr="00052A3C">
        <w:trPr>
          <w:trHeight w:val="440"/>
        </w:trPr>
        <w:tc>
          <w:tcPr>
            <w:tcW w:w="3652" w:type="dxa"/>
            <w:vMerge/>
          </w:tcPr>
          <w:p w:rsidR="00DA2B71" w:rsidRDefault="00DA2B71" w:rsidP="00052A3C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200" w:type="dxa"/>
            <w:vAlign w:val="center"/>
          </w:tcPr>
          <w:p w:rsidR="00DA2B71" w:rsidRDefault="00DA2B71" w:rsidP="00052A3C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มี/ใช่</w:t>
            </w:r>
          </w:p>
        </w:tc>
        <w:tc>
          <w:tcPr>
            <w:tcW w:w="1134" w:type="dxa"/>
            <w:vAlign w:val="center"/>
          </w:tcPr>
          <w:p w:rsidR="00DA2B71" w:rsidRDefault="00DA2B71" w:rsidP="00052A3C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ไม่มี/ไม่ใช่</w:t>
            </w:r>
          </w:p>
        </w:tc>
        <w:tc>
          <w:tcPr>
            <w:tcW w:w="3937" w:type="dxa"/>
            <w:vMerge/>
          </w:tcPr>
          <w:p w:rsidR="00DA2B71" w:rsidRDefault="00DA2B71" w:rsidP="00052A3C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DA2B71" w:rsidTr="00052A3C">
        <w:trPr>
          <w:trHeight w:val="9844"/>
        </w:trPr>
        <w:tc>
          <w:tcPr>
            <w:tcW w:w="3652" w:type="dxa"/>
          </w:tcPr>
          <w:p w:rsidR="00DA2B71" w:rsidRDefault="00DA2B71" w:rsidP="00052A3C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200" w:type="dxa"/>
          </w:tcPr>
          <w:p w:rsidR="00DA2B71" w:rsidRDefault="00DA2B71" w:rsidP="00052A3C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:rsidR="00DA2B71" w:rsidRDefault="00DA2B71" w:rsidP="00052A3C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3937" w:type="dxa"/>
          </w:tcPr>
          <w:p w:rsidR="00DA2B71" w:rsidRDefault="00DA2B71" w:rsidP="00052A3C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</w:tbl>
    <w:p w:rsidR="00DA2B71" w:rsidRDefault="00DA2B71" w:rsidP="00DA2B71">
      <w:pPr>
        <w:spacing w:after="0" w:line="240" w:lineRule="auto"/>
        <w:ind w:firstLine="720"/>
        <w:rPr>
          <w:rFonts w:ascii="TH SarabunIT๙" w:hAnsi="TH SarabunIT๙" w:cs="TH SarabunIT๙"/>
          <w:b/>
          <w:bCs/>
          <w:sz w:val="32"/>
          <w:szCs w:val="32"/>
        </w:rPr>
      </w:pPr>
    </w:p>
    <w:p w:rsidR="00DA2B71" w:rsidRDefault="00DA2B71" w:rsidP="00DA2B71">
      <w:pPr>
        <w:spacing w:after="0" w:line="240" w:lineRule="auto"/>
        <w:ind w:firstLine="720"/>
        <w:rPr>
          <w:rFonts w:ascii="TH SarabunIT๙" w:hAnsi="TH SarabunIT๙" w:cs="TH SarabunIT๙"/>
          <w:b/>
          <w:bCs/>
          <w:sz w:val="32"/>
          <w:szCs w:val="32"/>
        </w:rPr>
      </w:pPr>
    </w:p>
    <w:p w:rsidR="00DA2B71" w:rsidRDefault="00DA2B71" w:rsidP="00DA2B71">
      <w:pPr>
        <w:spacing w:after="0" w:line="240" w:lineRule="auto"/>
        <w:ind w:firstLine="720"/>
        <w:rPr>
          <w:rFonts w:ascii="TH SarabunIT๙" w:hAnsi="TH SarabunIT๙" w:cs="TH SarabunIT๙"/>
          <w:b/>
          <w:bCs/>
          <w:sz w:val="32"/>
          <w:szCs w:val="32"/>
        </w:rPr>
      </w:pPr>
    </w:p>
    <w:p w:rsidR="00DA2B71" w:rsidRDefault="00DA2B71" w:rsidP="00DA2B71">
      <w:pPr>
        <w:spacing w:after="0" w:line="240" w:lineRule="auto"/>
        <w:ind w:firstLine="720"/>
        <w:rPr>
          <w:rFonts w:ascii="TH SarabunIT๙" w:hAnsi="TH SarabunIT๙" w:cs="TH SarabunIT๙"/>
          <w:b/>
          <w:bCs/>
          <w:sz w:val="32"/>
          <w:szCs w:val="32"/>
        </w:rPr>
      </w:pPr>
    </w:p>
    <w:p w:rsidR="00F82076" w:rsidRDefault="00F82076" w:rsidP="00F82076">
      <w:pPr>
        <w:pStyle w:val="a3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 xml:space="preserve">- ๙ </w:t>
      </w:r>
      <w:r>
        <w:rPr>
          <w:rFonts w:ascii="TH SarabunIT๙" w:hAnsi="TH SarabunIT๙" w:cs="TH SarabunIT๙"/>
          <w:sz w:val="32"/>
          <w:szCs w:val="32"/>
          <w:cs/>
        </w:rPr>
        <w:t>–</w:t>
      </w:r>
    </w:p>
    <w:p w:rsidR="00F82076" w:rsidRDefault="00F82076" w:rsidP="00DA2B71">
      <w:pPr>
        <w:spacing w:after="0" w:line="240" w:lineRule="auto"/>
        <w:ind w:firstLine="720"/>
        <w:rPr>
          <w:rFonts w:ascii="TH SarabunIT๙" w:hAnsi="TH SarabunIT๙" w:cs="TH SarabunIT๙"/>
          <w:b/>
          <w:bCs/>
          <w:sz w:val="32"/>
          <w:szCs w:val="32"/>
        </w:rPr>
      </w:pPr>
    </w:p>
    <w:p w:rsidR="00DA2B71" w:rsidRDefault="00DA2B71" w:rsidP="00DA2B71">
      <w:pPr>
        <w:spacing w:after="0" w:line="240" w:lineRule="auto"/>
        <w:ind w:firstLine="720"/>
        <w:rPr>
          <w:rFonts w:ascii="TH SarabunIT๙" w:hAnsi="TH SarabunIT๙" w:cs="TH SarabunIT๙"/>
          <w:b/>
          <w:bCs/>
          <w:sz w:val="32"/>
          <w:szCs w:val="32"/>
        </w:rPr>
      </w:pPr>
    </w:p>
    <w:p w:rsidR="00DA2B71" w:rsidRDefault="00DA2B71" w:rsidP="00DA2B71">
      <w:pPr>
        <w:spacing w:after="0" w:line="240" w:lineRule="auto"/>
        <w:ind w:firstLine="720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03BD81" wp14:editId="6C89D42E">
                <wp:simplePos x="0" y="0"/>
                <wp:positionH relativeFrom="column">
                  <wp:posOffset>-38911</wp:posOffset>
                </wp:positionH>
                <wp:positionV relativeFrom="paragraph">
                  <wp:posOffset>-107004</wp:posOffset>
                </wp:positionV>
                <wp:extent cx="5875507" cy="2120630"/>
                <wp:effectExtent l="0" t="0" r="11430" b="1333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75507" cy="21206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2B71" w:rsidRDefault="00DA2B71" w:rsidP="00DA2B71">
                            <w:pP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F23C07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สรุป.........................................................(6).............................................</w:t>
                            </w:r>
                          </w:p>
                          <w:p w:rsidR="00DA2B71" w:rsidRPr="00F23C07" w:rsidRDefault="00DA2B71" w:rsidP="00DA2B71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  <w:tab/>
                            </w:r>
                            <w:r w:rsidRPr="00F23C07"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ผลสรุป...........................................................(7).......................................................................</w:t>
                            </w: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............</w:t>
                            </w:r>
                          </w:p>
                          <w:p w:rsidR="00DA2B71" w:rsidRDefault="00DA2B71" w:rsidP="00DA2B71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F23C07"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...............................................................................................................................................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.............................</w:t>
                            </w:r>
                          </w:p>
                          <w:p w:rsidR="00DA2B71" w:rsidRDefault="00DA2B71" w:rsidP="00DA2B71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</w:p>
                          <w:p w:rsidR="00DA2B71" w:rsidRDefault="00DA2B71" w:rsidP="00DA2B71">
                            <w:pPr>
                              <w:spacing w:after="0"/>
                              <w:ind w:left="4320" w:firstLine="720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ลายมือชื่อ...............................(8).......................</w:t>
                            </w:r>
                          </w:p>
                          <w:p w:rsidR="00DA2B71" w:rsidRDefault="00DA2B71" w:rsidP="00DA2B71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ab/>
                              <w:t>ตำแหน่ง...........................(9)............................</w:t>
                            </w:r>
                          </w:p>
                          <w:p w:rsidR="00DA2B71" w:rsidRPr="00F23C07" w:rsidRDefault="00DA2B71" w:rsidP="00DA2B71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ab/>
                              <w:t>วันที่........................(10).....................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type w14:anchorId="2A03BD81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3.05pt;margin-top:-8.45pt;width:462.65pt;height:167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" fillcolor="white [3201]" strokeweight=".5pt">
                <v:textbox>
                  <w:txbxContent>
                    <w:p w:rsidR="00DA2B71" w:rsidRDefault="00DA2B71" w:rsidP="00DA2B71">
                      <w:pPr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r w:rsidRPr="00F23C07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สรุป.........................................................(6).............................................</w:t>
                      </w:r>
                    </w:p>
                    <w:p w:rsidR="00DA2B71" w:rsidRPr="00F23C07" w:rsidRDefault="00DA2B71" w:rsidP="00DA2B71">
                      <w:pPr>
                        <w:spacing w:after="0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  <w:tab/>
                      </w:r>
                      <w:r w:rsidRPr="00F23C07"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ผลสรุป...........................................................(7).......................................................................</w:t>
                      </w: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............</w:t>
                      </w:r>
                    </w:p>
                    <w:p w:rsidR="00DA2B71" w:rsidRDefault="00DA2B71" w:rsidP="00DA2B71">
                      <w:pPr>
                        <w:spacing w:after="0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 w:rsidRPr="00F23C07"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...............................................................................................................................................</w:t>
                      </w: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.............................</w:t>
                      </w:r>
                    </w:p>
                    <w:p w:rsidR="00DA2B71" w:rsidRDefault="00DA2B71" w:rsidP="00DA2B71">
                      <w:pPr>
                        <w:spacing w:after="0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ab/>
                      </w: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ab/>
                      </w: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ab/>
                      </w: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ab/>
                      </w: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ab/>
                      </w: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ab/>
                      </w: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ab/>
                      </w:r>
                    </w:p>
                    <w:p w:rsidR="00DA2B71" w:rsidRDefault="00DA2B71" w:rsidP="00DA2B71">
                      <w:pPr>
                        <w:spacing w:after="0"/>
                        <w:ind w:left="4320" w:firstLine="720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ลายมือชื่อ...............................(8).......................</w:t>
                      </w:r>
                    </w:p>
                    <w:p w:rsidR="00DA2B71" w:rsidRDefault="00DA2B71" w:rsidP="00DA2B71">
                      <w:pPr>
                        <w:spacing w:after="0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ab/>
                      </w: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ab/>
                      </w: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ab/>
                      </w: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ab/>
                      </w: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ab/>
                      </w: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ab/>
                      </w: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ab/>
                        <w:t>ตำแหน่ง...........................(9)............................</w:t>
                      </w:r>
                    </w:p>
                    <w:p w:rsidR="00DA2B71" w:rsidRPr="00F23C07" w:rsidRDefault="00DA2B71" w:rsidP="00DA2B71">
                      <w:pPr>
                        <w:spacing w:after="0"/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ab/>
                      </w: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ab/>
                      </w: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ab/>
                      </w: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ab/>
                      </w: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ab/>
                      </w: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ab/>
                      </w: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ab/>
                      </w: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ab/>
                        <w:t>วันที่........................(10).....................</w:t>
                      </w:r>
                    </w:p>
                  </w:txbxContent>
                </v:textbox>
              </v:shape>
            </w:pict>
          </mc:Fallback>
        </mc:AlternateContent>
      </w:r>
    </w:p>
    <w:p w:rsidR="00DA2B71" w:rsidRPr="00A334BF" w:rsidRDefault="00DA2B71" w:rsidP="00DA2B71">
      <w:pPr>
        <w:rPr>
          <w:rFonts w:ascii="TH SarabunIT๙" w:hAnsi="TH SarabunIT๙" w:cs="TH SarabunIT๙"/>
          <w:sz w:val="32"/>
          <w:szCs w:val="32"/>
          <w:cs/>
        </w:rPr>
      </w:pPr>
    </w:p>
    <w:p w:rsidR="00DA2B71" w:rsidRPr="00A334BF" w:rsidRDefault="00DA2B71" w:rsidP="00DA2B71">
      <w:pPr>
        <w:rPr>
          <w:rFonts w:ascii="TH SarabunIT๙" w:hAnsi="TH SarabunIT๙" w:cs="TH SarabunIT๙"/>
          <w:sz w:val="32"/>
          <w:szCs w:val="32"/>
          <w:cs/>
        </w:rPr>
      </w:pPr>
    </w:p>
    <w:p w:rsidR="00DA2B71" w:rsidRPr="00A334BF" w:rsidRDefault="00DA2B71" w:rsidP="00DA2B71">
      <w:pPr>
        <w:rPr>
          <w:rFonts w:ascii="TH SarabunIT๙" w:hAnsi="TH SarabunIT๙" w:cs="TH SarabunIT๙"/>
          <w:sz w:val="32"/>
          <w:szCs w:val="32"/>
          <w:cs/>
        </w:rPr>
      </w:pPr>
    </w:p>
    <w:p w:rsidR="00DA2B71" w:rsidRPr="00A334BF" w:rsidRDefault="00DA2B71" w:rsidP="00DA2B71">
      <w:pPr>
        <w:rPr>
          <w:rFonts w:ascii="TH SarabunIT๙" w:hAnsi="TH SarabunIT๙" w:cs="TH SarabunIT๙"/>
          <w:sz w:val="32"/>
          <w:szCs w:val="32"/>
          <w:cs/>
        </w:rPr>
      </w:pPr>
    </w:p>
    <w:p w:rsidR="00DA2B71" w:rsidRDefault="00DA2B71" w:rsidP="00DA2B71">
      <w:pPr>
        <w:rPr>
          <w:rFonts w:ascii="TH SarabunIT๙" w:hAnsi="TH SarabunIT๙" w:cs="TH SarabunIT๙"/>
          <w:sz w:val="32"/>
          <w:szCs w:val="32"/>
          <w:cs/>
        </w:rPr>
      </w:pPr>
    </w:p>
    <w:p w:rsidR="00DA2B71" w:rsidRPr="00BC4E68" w:rsidRDefault="00DA2B71" w:rsidP="00DA2B71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BC4E68">
        <w:rPr>
          <w:rFonts w:ascii="TH SarabunIT๙" w:hAnsi="TH SarabunIT๙" w:cs="TH SarabunIT๙" w:hint="cs"/>
          <w:b/>
          <w:bCs/>
          <w:sz w:val="32"/>
          <w:szCs w:val="32"/>
          <w:cs/>
        </w:rPr>
        <w:t>คำอธิบายแบบสอบถามการประเมินความเสี่ยง</w:t>
      </w:r>
    </w:p>
    <w:p w:rsidR="00DA2B71" w:rsidRDefault="00DA2B71" w:rsidP="00DA2B71">
      <w:pPr>
        <w:spacing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(1) ระบุกิจกรรม/โครงการ/ภารกิจงานตามกฎหมายที่จัดตั้งหรือภารกิจตามแผนการดำเนินงานที่สำคัญของหน่วยงาน</w:t>
      </w:r>
    </w:p>
    <w:p w:rsidR="00DA2B71" w:rsidRDefault="00DA2B71" w:rsidP="00DA2B71">
      <w:pPr>
        <w:spacing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(2) ระบุสำนัก/กองของหน่วยงานที่ทำการประเมินความเสี่ยง</w:t>
      </w:r>
    </w:p>
    <w:p w:rsidR="00DA2B71" w:rsidRDefault="00DA2B71" w:rsidP="00DA2B71">
      <w:pPr>
        <w:spacing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(3) ระบุคำถามเพื่อประเมินความเสี่ยง</w:t>
      </w:r>
    </w:p>
    <w:p w:rsidR="00DA2B71" w:rsidRDefault="00DA2B71" w:rsidP="00DA2B71">
      <w:pPr>
        <w:spacing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(4) ให้ผู้ประเมินเป็นผู้ตอบแบบสอบถามถ้ามีการปฏิบัติตามคำถามให้กรอกช่อง มี/ใช่ ถ้าไม่มีการปฏิบัติตามที่ถามให้กรอกช่อง ไม่มี/ไม่ใช่</w:t>
      </w:r>
    </w:p>
    <w:p w:rsidR="00DA2B71" w:rsidRDefault="00DA2B71" w:rsidP="00DA2B71">
      <w:pPr>
        <w:spacing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(5) เป็นการอธิบายถึงจุดแข็งและจุดอ่อนของระบบการควบคุมภายในเพื่อพิจารณาประเมินความเพียงพอของระบบการควบคุมภายในของแต่ละด้านของคำถามที่ตั้งไว้</w:t>
      </w:r>
    </w:p>
    <w:p w:rsidR="00DA2B71" w:rsidRDefault="00DA2B71" w:rsidP="00DA2B71">
      <w:pPr>
        <w:spacing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(6) ระบุกิจกรรม/โครงการ/ภารกิจงานตามกฎหมายที่จัดตั้งหรือภารกิจตามแผนการดำเนินงานที่สำคัญของหน่วยงาน</w:t>
      </w:r>
    </w:p>
    <w:p w:rsidR="00DA2B71" w:rsidRDefault="00DA2B71" w:rsidP="00DA2B71">
      <w:pPr>
        <w:spacing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(7) สรุปผลการวิเคราะห์/การประเมินและการควบคุมตนเองของภารกิจงานตามกฎหมายที่จัดตั้งหรือภารกิจตามแผนการดำเนินงานที่สำคัญของหน่วยงาน เพื่อให้ทราบความเสี่ยงทั่วไปที่มีผลกระทบต่อการบรรลุวัตถุประสงค์ของการควบคุมภายในและใช้ประเมินความเพียงพอของระบบการควบคุมภายในเพื่อการปรับปรุงแก้ไขภายใน</w:t>
      </w:r>
    </w:p>
    <w:p w:rsidR="00DA2B71" w:rsidRDefault="00DA2B71" w:rsidP="00DA2B71">
      <w:pPr>
        <w:spacing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(8) ลายมือชื่อหัวหน้าหน่วยงาน</w:t>
      </w:r>
    </w:p>
    <w:p w:rsidR="00DA2B71" w:rsidRDefault="00DA2B71" w:rsidP="00DA2B71">
      <w:pPr>
        <w:spacing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(9) ระบุตำแหน่งหัวหน้าหน่วยงาน</w:t>
      </w:r>
    </w:p>
    <w:p w:rsidR="00DA2B71" w:rsidRDefault="00DA2B71" w:rsidP="00DA2B71">
      <w:pPr>
        <w:spacing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(10) ระบุวันเดือนปีที่รายงาน</w:t>
      </w:r>
    </w:p>
    <w:p w:rsidR="002640D0" w:rsidRPr="002640D0" w:rsidRDefault="002640D0" w:rsidP="002640D0">
      <w:pPr>
        <w:pStyle w:val="a3"/>
        <w:jc w:val="center"/>
        <w:rPr>
          <w:rFonts w:ascii="TH SarabunIT๙" w:hAnsi="TH SarabunIT๙" w:cs="TH SarabunIT๙"/>
          <w:sz w:val="32"/>
          <w:szCs w:val="32"/>
        </w:rPr>
      </w:pPr>
    </w:p>
    <w:p w:rsidR="00DA2B71" w:rsidRDefault="00DA2B71" w:rsidP="006A3C97">
      <w:pPr>
        <w:rPr>
          <w:rFonts w:ascii="TH SarabunIT๙" w:hAnsi="TH SarabunIT๙" w:cs="TH SarabunIT๙"/>
          <w:sz w:val="32"/>
          <w:szCs w:val="32"/>
        </w:rPr>
      </w:pPr>
    </w:p>
    <w:p w:rsidR="00F82076" w:rsidRDefault="00F82076" w:rsidP="006A3C97">
      <w:pPr>
        <w:rPr>
          <w:rFonts w:ascii="TH SarabunIT๙" w:hAnsi="TH SarabunIT๙" w:cs="TH SarabunIT๙"/>
          <w:sz w:val="32"/>
          <w:szCs w:val="32"/>
        </w:rPr>
      </w:pPr>
    </w:p>
    <w:p w:rsidR="00F82076" w:rsidRDefault="00F82076" w:rsidP="006A3C97">
      <w:pPr>
        <w:rPr>
          <w:rFonts w:ascii="TH SarabunIT๙" w:hAnsi="TH SarabunIT๙" w:cs="TH SarabunIT๙"/>
          <w:sz w:val="32"/>
          <w:szCs w:val="32"/>
        </w:rPr>
      </w:pPr>
    </w:p>
    <w:p w:rsidR="00F82076" w:rsidRDefault="00F82076" w:rsidP="006A3C97">
      <w:pPr>
        <w:rPr>
          <w:rFonts w:ascii="TH SarabunIT๙" w:hAnsi="TH SarabunIT๙" w:cs="TH SarabunIT๙"/>
          <w:sz w:val="32"/>
          <w:szCs w:val="32"/>
        </w:rPr>
      </w:pPr>
    </w:p>
    <w:p w:rsidR="00F82076" w:rsidRDefault="00F82076" w:rsidP="006A3C97">
      <w:pPr>
        <w:rPr>
          <w:rFonts w:ascii="TH SarabunIT๙" w:hAnsi="TH SarabunIT๙" w:cs="TH SarabunIT๙"/>
          <w:sz w:val="32"/>
          <w:szCs w:val="32"/>
        </w:rPr>
      </w:pPr>
    </w:p>
    <w:p w:rsidR="00F82076" w:rsidRDefault="00F82076" w:rsidP="006A3C97">
      <w:pPr>
        <w:rPr>
          <w:rFonts w:ascii="TH SarabunIT๙" w:hAnsi="TH SarabunIT๙" w:cs="TH SarabunIT๙"/>
          <w:sz w:val="32"/>
          <w:szCs w:val="32"/>
          <w:cs/>
        </w:rPr>
        <w:sectPr w:rsidR="00F82076" w:rsidSect="00F82076">
          <w:pgSz w:w="11906" w:h="16838"/>
          <w:pgMar w:top="993" w:right="1440" w:bottom="1440" w:left="1440" w:header="708" w:footer="708" w:gutter="0"/>
          <w:pgNumType w:start="1"/>
          <w:cols w:space="708"/>
          <w:docGrid w:linePitch="360"/>
        </w:sectPr>
      </w:pPr>
    </w:p>
    <w:p w:rsidR="00F82076" w:rsidRPr="00F82076" w:rsidRDefault="00F82076" w:rsidP="00F82076">
      <w:pPr>
        <w:pStyle w:val="a3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 xml:space="preserve">- ๑๐ </w:t>
      </w:r>
      <w:r>
        <w:rPr>
          <w:rFonts w:ascii="TH SarabunIT๙" w:hAnsi="TH SarabunIT๙" w:cs="TH SarabunIT๙"/>
          <w:sz w:val="32"/>
          <w:szCs w:val="32"/>
          <w:cs/>
        </w:rPr>
        <w:t>–</w:t>
      </w:r>
    </w:p>
    <w:p w:rsidR="006A3C97" w:rsidRPr="00F10472" w:rsidRDefault="00F10472" w:rsidP="00F10472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F10472">
        <w:rPr>
          <w:rFonts w:ascii="TH SarabunIT๙" w:hAnsi="TH SarabunIT๙" w:cs="TH SarabunIT๙"/>
          <w:b/>
          <w:bCs/>
          <w:sz w:val="32"/>
          <w:szCs w:val="32"/>
          <w:cs/>
        </w:rPr>
        <w:t>องค์การบริหารส่วนตำบลบุกระสัง</w:t>
      </w:r>
    </w:p>
    <w:p w:rsidR="00F10472" w:rsidRPr="00F10472" w:rsidRDefault="00F10472" w:rsidP="00F10472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F10472">
        <w:rPr>
          <w:rFonts w:ascii="TH SarabunIT๙" w:hAnsi="TH SarabunIT๙" w:cs="TH SarabunIT๙"/>
          <w:b/>
          <w:bCs/>
          <w:sz w:val="32"/>
          <w:szCs w:val="32"/>
          <w:cs/>
        </w:rPr>
        <w:t>รายงานการประเมินผลและปรับปรุงการควบคุมภายใน</w:t>
      </w:r>
    </w:p>
    <w:p w:rsidR="00F10472" w:rsidRPr="00F10472" w:rsidRDefault="00F10472" w:rsidP="00F10472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F10472">
        <w:rPr>
          <w:rFonts w:ascii="TH SarabunIT๙" w:hAnsi="TH SarabunIT๙" w:cs="TH SarabunIT๙"/>
          <w:b/>
          <w:bCs/>
          <w:sz w:val="32"/>
          <w:szCs w:val="32"/>
          <w:cs/>
        </w:rPr>
        <w:t>ณ วันที่ .......................................................................</w:t>
      </w:r>
    </w:p>
    <w:tbl>
      <w:tblPr>
        <w:tblStyle w:val="a4"/>
        <w:tblW w:w="14158" w:type="dxa"/>
        <w:tblLook w:val="04A0" w:firstRow="1" w:lastRow="0" w:firstColumn="1" w:lastColumn="0" w:noHBand="0" w:noVBand="1"/>
      </w:tblPr>
      <w:tblGrid>
        <w:gridCol w:w="2830"/>
        <w:gridCol w:w="1992"/>
        <w:gridCol w:w="1992"/>
        <w:gridCol w:w="1993"/>
        <w:gridCol w:w="1524"/>
        <w:gridCol w:w="1993"/>
        <w:gridCol w:w="1834"/>
      </w:tblGrid>
      <w:tr w:rsidR="00F10472" w:rsidTr="000A4910">
        <w:tc>
          <w:tcPr>
            <w:tcW w:w="2830" w:type="dxa"/>
          </w:tcPr>
          <w:p w:rsidR="00F10472" w:rsidRPr="000A4910" w:rsidRDefault="000A4910" w:rsidP="000A491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0A4910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ภารกิจตามกฎหมายที่จัดตั้งหน่วยงานของรัฐหรือภารกิจตามแผนการดำเนินการหรือภารกิจอื่นๆที่สำคัญของหน่วยงานของรัฐ/วัตถุประสงค์</w:t>
            </w:r>
          </w:p>
        </w:tc>
        <w:tc>
          <w:tcPr>
            <w:tcW w:w="1992" w:type="dxa"/>
          </w:tcPr>
          <w:p w:rsidR="00F10472" w:rsidRDefault="000A4910" w:rsidP="00F1047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ความเสี่ยง</w:t>
            </w:r>
          </w:p>
        </w:tc>
        <w:tc>
          <w:tcPr>
            <w:tcW w:w="1992" w:type="dxa"/>
          </w:tcPr>
          <w:p w:rsidR="00F10472" w:rsidRDefault="000A4910" w:rsidP="00F1047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การควบคุมภายในที่มีอยู่</w:t>
            </w:r>
          </w:p>
        </w:tc>
        <w:tc>
          <w:tcPr>
            <w:tcW w:w="1993" w:type="dxa"/>
          </w:tcPr>
          <w:p w:rsidR="00F10472" w:rsidRPr="000A4910" w:rsidRDefault="000A4910" w:rsidP="00F1047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การประเมินผลการควบคุมภายใน</w:t>
            </w:r>
          </w:p>
        </w:tc>
        <w:tc>
          <w:tcPr>
            <w:tcW w:w="1524" w:type="dxa"/>
          </w:tcPr>
          <w:p w:rsidR="00F10472" w:rsidRPr="000A4910" w:rsidRDefault="000A4910" w:rsidP="00F1047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ความเสี่ยงที่ยังมีอยู่</w:t>
            </w:r>
          </w:p>
        </w:tc>
        <w:tc>
          <w:tcPr>
            <w:tcW w:w="1993" w:type="dxa"/>
          </w:tcPr>
          <w:p w:rsidR="00F10472" w:rsidRPr="000A4910" w:rsidRDefault="000A4910" w:rsidP="00F1047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การปรับปรุงการควบคุมภายใน</w:t>
            </w:r>
          </w:p>
        </w:tc>
        <w:tc>
          <w:tcPr>
            <w:tcW w:w="1834" w:type="dxa"/>
          </w:tcPr>
          <w:p w:rsidR="00F10472" w:rsidRPr="000A4910" w:rsidRDefault="000A4910" w:rsidP="00F1047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หน่วยงานผู้รับผิดชอบ</w:t>
            </w:r>
          </w:p>
        </w:tc>
      </w:tr>
      <w:tr w:rsidR="00F10472" w:rsidTr="000A4910">
        <w:tc>
          <w:tcPr>
            <w:tcW w:w="2830" w:type="dxa"/>
          </w:tcPr>
          <w:p w:rsidR="00F10472" w:rsidRDefault="00F10472" w:rsidP="00F1047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992" w:type="dxa"/>
          </w:tcPr>
          <w:p w:rsidR="00F10472" w:rsidRDefault="00F10472" w:rsidP="00F1047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992" w:type="dxa"/>
          </w:tcPr>
          <w:p w:rsidR="00F10472" w:rsidRDefault="00F10472" w:rsidP="00F1047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993" w:type="dxa"/>
          </w:tcPr>
          <w:p w:rsidR="00F10472" w:rsidRDefault="00F10472" w:rsidP="00F1047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24" w:type="dxa"/>
          </w:tcPr>
          <w:p w:rsidR="00F10472" w:rsidRDefault="00F10472" w:rsidP="00F1047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993" w:type="dxa"/>
          </w:tcPr>
          <w:p w:rsidR="00F10472" w:rsidRDefault="00F10472" w:rsidP="00F1047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834" w:type="dxa"/>
          </w:tcPr>
          <w:p w:rsidR="00F10472" w:rsidRDefault="00F10472" w:rsidP="00F1047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0A4910" w:rsidRDefault="000A4910" w:rsidP="00F1047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0A4910" w:rsidRDefault="000A4910" w:rsidP="00F1047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0A4910" w:rsidRDefault="000A4910" w:rsidP="00F1047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0A4910" w:rsidRDefault="000A4910" w:rsidP="00F1047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0A4910" w:rsidRDefault="000A4910" w:rsidP="00F1047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0A4910" w:rsidRDefault="000A4910" w:rsidP="00F1047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</w:tbl>
    <w:p w:rsidR="004D549E" w:rsidRPr="00F10472" w:rsidRDefault="004D549E" w:rsidP="00F10472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4D549E" w:rsidRDefault="000A4910" w:rsidP="004D549E">
      <w:pPr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/>
          <w:bCs/>
          <w:sz w:val="48"/>
          <w:szCs w:val="48"/>
          <w:cs/>
        </w:rPr>
        <w:tab/>
      </w:r>
      <w:r>
        <w:rPr>
          <w:rFonts w:ascii="TH SarabunIT๙" w:hAnsi="TH SarabunIT๙" w:cs="TH SarabunIT๙"/>
          <w:b/>
          <w:bCs/>
          <w:sz w:val="48"/>
          <w:szCs w:val="48"/>
          <w:cs/>
        </w:rPr>
        <w:tab/>
      </w:r>
      <w:r>
        <w:rPr>
          <w:rFonts w:ascii="TH SarabunIT๙" w:hAnsi="TH SarabunIT๙" w:cs="TH SarabunIT๙"/>
          <w:b/>
          <w:bCs/>
          <w:sz w:val="48"/>
          <w:szCs w:val="48"/>
          <w:cs/>
        </w:rPr>
        <w:tab/>
      </w:r>
      <w:r>
        <w:rPr>
          <w:rFonts w:ascii="TH SarabunIT๙" w:hAnsi="TH SarabunIT๙" w:cs="TH SarabunIT๙"/>
          <w:b/>
          <w:bCs/>
          <w:sz w:val="48"/>
          <w:szCs w:val="48"/>
          <w:cs/>
        </w:rPr>
        <w:tab/>
      </w:r>
      <w:r>
        <w:rPr>
          <w:rFonts w:ascii="TH SarabunIT๙" w:hAnsi="TH SarabunIT๙" w:cs="TH SarabunIT๙"/>
          <w:b/>
          <w:bCs/>
          <w:sz w:val="48"/>
          <w:szCs w:val="48"/>
          <w:cs/>
        </w:rPr>
        <w:tab/>
      </w:r>
      <w:r>
        <w:rPr>
          <w:rFonts w:ascii="TH SarabunIT๙" w:hAnsi="TH SarabunIT๙" w:cs="TH SarabunIT๙"/>
          <w:b/>
          <w:bCs/>
          <w:sz w:val="48"/>
          <w:szCs w:val="48"/>
          <w:cs/>
        </w:rPr>
        <w:tab/>
      </w:r>
      <w:r>
        <w:rPr>
          <w:rFonts w:ascii="TH SarabunIT๙" w:hAnsi="TH SarabunIT๙" w:cs="TH SarabunIT๙"/>
          <w:b/>
          <w:bCs/>
          <w:sz w:val="48"/>
          <w:szCs w:val="48"/>
          <w:cs/>
        </w:rPr>
        <w:tab/>
      </w:r>
      <w:r>
        <w:rPr>
          <w:rFonts w:ascii="TH SarabunIT๙" w:hAnsi="TH SarabunIT๙" w:cs="TH SarabunIT๙"/>
          <w:b/>
          <w:bCs/>
          <w:sz w:val="48"/>
          <w:szCs w:val="48"/>
          <w:cs/>
        </w:rPr>
        <w:tab/>
      </w:r>
      <w:r>
        <w:rPr>
          <w:rFonts w:ascii="TH SarabunIT๙" w:hAnsi="TH SarabunIT๙" w:cs="TH SarabunIT๙"/>
          <w:b/>
          <w:bCs/>
          <w:sz w:val="48"/>
          <w:szCs w:val="48"/>
          <w:cs/>
        </w:rPr>
        <w:tab/>
      </w:r>
      <w:r>
        <w:rPr>
          <w:rFonts w:ascii="TH SarabunIT๙" w:hAnsi="TH SarabunIT๙" w:cs="TH SarabunIT๙"/>
          <w:b/>
          <w:bCs/>
          <w:sz w:val="48"/>
          <w:szCs w:val="48"/>
          <w:cs/>
        </w:rPr>
        <w:tab/>
      </w:r>
      <w:r>
        <w:rPr>
          <w:rFonts w:ascii="TH SarabunIT๙" w:hAnsi="TH SarabunIT๙" w:cs="TH SarabunIT๙"/>
          <w:b/>
          <w:bCs/>
          <w:sz w:val="48"/>
          <w:szCs w:val="48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0A4910">
        <w:rPr>
          <w:rFonts w:ascii="TH SarabunIT๙" w:hAnsi="TH SarabunIT๙" w:cs="TH SarabunIT๙" w:hint="cs"/>
          <w:sz w:val="32"/>
          <w:szCs w:val="32"/>
          <w:cs/>
        </w:rPr>
        <w:t>ลายมือชื่อ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</w:t>
      </w:r>
    </w:p>
    <w:p w:rsidR="000A4910" w:rsidRDefault="000A4910" w:rsidP="000A4910">
      <w:pPr>
        <w:ind w:left="7920" w:firstLine="72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ตำแหน่ง.........................................................</w:t>
      </w:r>
    </w:p>
    <w:p w:rsidR="000A4910" w:rsidRPr="000A4910" w:rsidRDefault="000A4910" w:rsidP="000A4910">
      <w:pPr>
        <w:ind w:left="936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วันที่ ............................................................</w:t>
      </w:r>
    </w:p>
    <w:p w:rsidR="004D549E" w:rsidRDefault="004D549E" w:rsidP="004D549E">
      <w:pPr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 w:rsidR="000064F5" w:rsidRDefault="000064F5" w:rsidP="004D549E">
      <w:pPr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  <w:sectPr w:rsidR="000064F5" w:rsidSect="00DA2B71">
          <w:pgSz w:w="16838" w:h="11906" w:orient="landscape"/>
          <w:pgMar w:top="1440" w:right="1440" w:bottom="1440" w:left="1440" w:header="709" w:footer="709" w:gutter="0"/>
          <w:cols w:space="708"/>
          <w:docGrid w:linePitch="360"/>
        </w:sectPr>
      </w:pPr>
    </w:p>
    <w:p w:rsidR="00F82076" w:rsidRDefault="00F82076" w:rsidP="00F82076">
      <w:pPr>
        <w:pStyle w:val="a3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 xml:space="preserve">- ๑๑ </w:t>
      </w:r>
      <w:r>
        <w:rPr>
          <w:rFonts w:ascii="TH SarabunIT๙" w:hAnsi="TH SarabunIT๙" w:cs="TH SarabunIT๙"/>
          <w:sz w:val="32"/>
          <w:szCs w:val="32"/>
          <w:cs/>
        </w:rPr>
        <w:t>–</w:t>
      </w:r>
    </w:p>
    <w:p w:rsidR="00F82076" w:rsidRDefault="00F82076" w:rsidP="006C48B8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6C48B8" w:rsidRPr="00427D17" w:rsidRDefault="006C48B8" w:rsidP="006C48B8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427D17">
        <w:rPr>
          <w:rFonts w:ascii="TH SarabunIT๙" w:hAnsi="TH SarabunIT๙" w:cs="TH SarabunIT๙" w:hint="cs"/>
          <w:b/>
          <w:bCs/>
          <w:sz w:val="32"/>
          <w:szCs w:val="32"/>
          <w:cs/>
        </w:rPr>
        <w:t>บทที่ 3</w:t>
      </w:r>
    </w:p>
    <w:p w:rsidR="006C48B8" w:rsidRPr="00427D17" w:rsidRDefault="006C48B8" w:rsidP="006C48B8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427D17"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การจัดลำดับความเสี่ยง</w:t>
      </w:r>
    </w:p>
    <w:p w:rsidR="006C48B8" w:rsidRDefault="006C48B8" w:rsidP="006C48B8">
      <w:pPr>
        <w:spacing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</w:p>
    <w:p w:rsidR="006C48B8" w:rsidRDefault="006C48B8" w:rsidP="006C48B8">
      <w:pPr>
        <w:spacing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เมื่อการดำเนินการประเมินความเสี่ยงแล้วเสร็จ จึงนำมาวิเคราะห์ระดับความเสี่ยง (</w:t>
      </w:r>
      <w:r>
        <w:rPr>
          <w:rFonts w:ascii="TH SarabunIT๙" w:hAnsi="TH SarabunIT๙" w:cs="TH SarabunIT๙"/>
          <w:sz w:val="32"/>
          <w:szCs w:val="32"/>
        </w:rPr>
        <w:t>Level of Risk</w:t>
      </w:r>
      <w:r>
        <w:rPr>
          <w:rFonts w:ascii="TH SarabunIT๙" w:hAnsi="TH SarabunIT๙" w:cs="TH SarabunIT๙" w:hint="cs"/>
          <w:sz w:val="32"/>
          <w:szCs w:val="32"/>
          <w:cs/>
        </w:rPr>
        <w:t>) หรือจัดลำดับความรุนแรงของความเสี่ยงที่ยอมรับได้ และความเสี่ยงที่มีผลกระทบต่อภารกิจ/แผนงาน/โครงการ/กิจกรรม และพิจารณากำหนดกิจกรรมการควบคุมภายในแต่ละปัจจัยเสี่ยงที่สำคัญให้เหมาะสม โดยพิจารณาจากระดับของความเสี่ยงที่เกิดจากความสันพันธ์ระหว่างโอกาสที่จะเกิดความเสี่ยง (</w:t>
      </w:r>
      <w:r>
        <w:rPr>
          <w:rFonts w:ascii="TH SarabunIT๙" w:hAnsi="TH SarabunIT๙" w:cs="TH SarabunIT๙"/>
          <w:sz w:val="32"/>
          <w:szCs w:val="32"/>
        </w:rPr>
        <w:t>Likelihood</w:t>
      </w:r>
      <w:r>
        <w:rPr>
          <w:rFonts w:ascii="TH SarabunIT๙" w:hAnsi="TH SarabunIT๙" w:cs="TH SarabunIT๙" w:hint="cs"/>
          <w:sz w:val="32"/>
          <w:szCs w:val="32"/>
          <w:cs/>
        </w:rPr>
        <w:t>) และผลกระทบของความเสี่ยง (</w:t>
      </w:r>
      <w:r>
        <w:rPr>
          <w:rFonts w:ascii="TH SarabunIT๙" w:hAnsi="TH SarabunIT๙" w:cs="TH SarabunIT๙"/>
          <w:sz w:val="32"/>
          <w:szCs w:val="32"/>
        </w:rPr>
        <w:t>Impact</w:t>
      </w:r>
      <w:r>
        <w:rPr>
          <w:rFonts w:ascii="TH SarabunIT๙" w:hAnsi="TH SarabunIT๙" w:cs="TH SarabunIT๙" w:hint="cs"/>
          <w:sz w:val="32"/>
          <w:szCs w:val="32"/>
          <w:cs/>
        </w:rPr>
        <w:t>) ที่ประเมินได้ โดยจัดทำเรียงลำดับจากระดับสูงมาก สูง ปานกลาง ต่ำ ต่ำมาก ในรูปแบบของแผนภูมิความเสี่ยง (</w:t>
      </w:r>
      <w:r>
        <w:rPr>
          <w:rFonts w:ascii="TH SarabunIT๙" w:hAnsi="TH SarabunIT๙" w:cs="TH SarabunIT๙"/>
          <w:sz w:val="32"/>
          <w:szCs w:val="32"/>
        </w:rPr>
        <w:t>Risk profile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ทั้งนี้ ได้กำหนดค่าเป้าหมายที่ยอมรับได้ของแต่ละปัจจัยเสี่ยง แสดงได้ดังนี้</w:t>
      </w:r>
    </w:p>
    <w:p w:rsidR="006C48B8" w:rsidRDefault="006C48B8" w:rsidP="006C48B8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6C48B8" w:rsidRDefault="006C48B8" w:rsidP="006C48B8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427D17">
        <w:rPr>
          <w:rFonts w:ascii="TH SarabunIT๙" w:hAnsi="TH SarabunIT๙" w:cs="TH SarabunIT๙" w:hint="cs"/>
          <w:b/>
          <w:bCs/>
          <w:sz w:val="32"/>
          <w:szCs w:val="32"/>
          <w:cs/>
        </w:rPr>
        <w:t>แผนภูมิความเสี่ยง (</w:t>
      </w:r>
      <w:r w:rsidRPr="00427D17">
        <w:rPr>
          <w:rFonts w:ascii="TH SarabunIT๙" w:hAnsi="TH SarabunIT๙" w:cs="TH SarabunIT๙"/>
          <w:b/>
          <w:bCs/>
          <w:sz w:val="32"/>
          <w:szCs w:val="32"/>
        </w:rPr>
        <w:t>Risk profile</w:t>
      </w:r>
      <w:r w:rsidRPr="00427D17">
        <w:rPr>
          <w:rFonts w:ascii="TH SarabunIT๙" w:hAnsi="TH SarabunIT๙" w:cs="TH SarabunIT๙" w:hint="cs"/>
          <w:b/>
          <w:bCs/>
          <w:sz w:val="32"/>
          <w:szCs w:val="32"/>
          <w:cs/>
        </w:rPr>
        <w:t>)</w:t>
      </w:r>
    </w:p>
    <w:tbl>
      <w:tblPr>
        <w:tblStyle w:val="a4"/>
        <w:tblpPr w:leftFromText="180" w:rightFromText="180" w:vertAnchor="page" w:horzAnchor="page" w:tblpX="2329" w:tblpY="6730"/>
        <w:tblW w:w="0" w:type="auto"/>
        <w:tblLook w:val="04A0" w:firstRow="1" w:lastRow="0" w:firstColumn="1" w:lastColumn="0" w:noHBand="0" w:noVBand="1"/>
      </w:tblPr>
      <w:tblGrid>
        <w:gridCol w:w="817"/>
        <w:gridCol w:w="850"/>
        <w:gridCol w:w="851"/>
        <w:gridCol w:w="850"/>
        <w:gridCol w:w="851"/>
      </w:tblGrid>
      <w:tr w:rsidR="006C48B8" w:rsidTr="00052A3C">
        <w:tc>
          <w:tcPr>
            <w:tcW w:w="817" w:type="dxa"/>
            <w:shd w:val="clear" w:color="auto" w:fill="0070C0"/>
            <w:vAlign w:val="center"/>
          </w:tcPr>
          <w:p w:rsidR="006C48B8" w:rsidRDefault="006C48B8" w:rsidP="00052A3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27D17">
              <w:rPr>
                <w:rFonts w:ascii="TH SarabunIT๙" w:hAnsi="TH SarabunIT๙" w:cs="TH SarabunIT๙"/>
                <w:color w:val="FFFFFF" w:themeColor="background1"/>
                <w:sz w:val="32"/>
                <w:szCs w:val="32"/>
              </w:rPr>
              <w:t>5</w:t>
            </w:r>
          </w:p>
        </w:tc>
        <w:tc>
          <w:tcPr>
            <w:tcW w:w="850" w:type="dxa"/>
            <w:shd w:val="clear" w:color="auto" w:fill="0070C0"/>
            <w:vAlign w:val="center"/>
          </w:tcPr>
          <w:p w:rsidR="006C48B8" w:rsidRPr="00427D17" w:rsidRDefault="006C48B8" w:rsidP="00052A3C">
            <w:pPr>
              <w:jc w:val="center"/>
              <w:rPr>
                <w:rFonts w:ascii="TH SarabunIT๙" w:hAnsi="TH SarabunIT๙" w:cs="TH SarabunIT๙"/>
                <w:color w:val="FFFFFF" w:themeColor="background1"/>
                <w:sz w:val="32"/>
                <w:szCs w:val="32"/>
              </w:rPr>
            </w:pPr>
            <w:r w:rsidRPr="00427D17">
              <w:rPr>
                <w:rFonts w:ascii="TH SarabunIT๙" w:hAnsi="TH SarabunIT๙" w:cs="TH SarabunIT๙"/>
                <w:color w:val="FFFFFF" w:themeColor="background1"/>
                <w:sz w:val="32"/>
                <w:szCs w:val="32"/>
              </w:rPr>
              <w:t>10</w:t>
            </w:r>
          </w:p>
        </w:tc>
        <w:tc>
          <w:tcPr>
            <w:tcW w:w="851" w:type="dxa"/>
            <w:shd w:val="clear" w:color="auto" w:fill="FFFF00"/>
            <w:vAlign w:val="center"/>
          </w:tcPr>
          <w:p w:rsidR="006C48B8" w:rsidRDefault="006C48B8" w:rsidP="00052A3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15</w:t>
            </w:r>
          </w:p>
        </w:tc>
        <w:tc>
          <w:tcPr>
            <w:tcW w:w="850" w:type="dxa"/>
            <w:shd w:val="clear" w:color="auto" w:fill="FF0000"/>
            <w:vAlign w:val="center"/>
          </w:tcPr>
          <w:p w:rsidR="006C48B8" w:rsidRDefault="006C48B8" w:rsidP="00052A3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851" w:type="dxa"/>
            <w:shd w:val="clear" w:color="auto" w:fill="FF0000"/>
            <w:vAlign w:val="center"/>
          </w:tcPr>
          <w:p w:rsidR="006C48B8" w:rsidRDefault="006C48B8" w:rsidP="00052A3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25</w:t>
            </w:r>
          </w:p>
        </w:tc>
      </w:tr>
      <w:tr w:rsidR="006C48B8" w:rsidTr="00052A3C">
        <w:tc>
          <w:tcPr>
            <w:tcW w:w="817" w:type="dxa"/>
            <w:vAlign w:val="center"/>
          </w:tcPr>
          <w:p w:rsidR="006C48B8" w:rsidRDefault="006C48B8" w:rsidP="00052A3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4</w:t>
            </w:r>
          </w:p>
        </w:tc>
        <w:tc>
          <w:tcPr>
            <w:tcW w:w="850" w:type="dxa"/>
            <w:shd w:val="clear" w:color="auto" w:fill="0070C0"/>
            <w:vAlign w:val="center"/>
          </w:tcPr>
          <w:p w:rsidR="006C48B8" w:rsidRPr="00427D17" w:rsidRDefault="006C48B8" w:rsidP="00052A3C">
            <w:pPr>
              <w:jc w:val="center"/>
              <w:rPr>
                <w:rFonts w:ascii="TH SarabunIT๙" w:hAnsi="TH SarabunIT๙" w:cs="TH SarabunIT๙"/>
                <w:color w:val="FFFFFF" w:themeColor="background1"/>
                <w:sz w:val="32"/>
                <w:szCs w:val="32"/>
              </w:rPr>
            </w:pPr>
            <w:r w:rsidRPr="00427D17">
              <w:rPr>
                <w:rFonts w:ascii="TH SarabunIT๙" w:hAnsi="TH SarabunIT๙" w:cs="TH SarabunIT๙"/>
                <w:color w:val="FFFFFF" w:themeColor="background1"/>
                <w:sz w:val="32"/>
                <w:szCs w:val="32"/>
              </w:rPr>
              <w:t>8</w:t>
            </w:r>
          </w:p>
        </w:tc>
        <w:tc>
          <w:tcPr>
            <w:tcW w:w="851" w:type="dxa"/>
            <w:shd w:val="clear" w:color="auto" w:fill="0070C0"/>
            <w:vAlign w:val="center"/>
          </w:tcPr>
          <w:p w:rsidR="006C48B8" w:rsidRPr="00427D17" w:rsidRDefault="006C48B8" w:rsidP="00052A3C">
            <w:pPr>
              <w:jc w:val="center"/>
              <w:rPr>
                <w:rFonts w:ascii="TH SarabunIT๙" w:hAnsi="TH SarabunIT๙" w:cs="TH SarabunIT๙"/>
                <w:color w:val="FFFFFF" w:themeColor="background1"/>
                <w:sz w:val="32"/>
                <w:szCs w:val="32"/>
              </w:rPr>
            </w:pPr>
            <w:r w:rsidRPr="00427D17">
              <w:rPr>
                <w:rFonts w:ascii="TH SarabunIT๙" w:hAnsi="TH SarabunIT๙" w:cs="TH SarabunIT๙"/>
                <w:color w:val="FFFFFF" w:themeColor="background1"/>
                <w:sz w:val="32"/>
                <w:szCs w:val="32"/>
              </w:rPr>
              <w:t>12</w:t>
            </w:r>
          </w:p>
        </w:tc>
        <w:tc>
          <w:tcPr>
            <w:tcW w:w="850" w:type="dxa"/>
            <w:shd w:val="clear" w:color="auto" w:fill="FFFF00"/>
            <w:vAlign w:val="center"/>
          </w:tcPr>
          <w:p w:rsidR="006C48B8" w:rsidRDefault="006C48B8" w:rsidP="00052A3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16</w:t>
            </w:r>
          </w:p>
        </w:tc>
        <w:tc>
          <w:tcPr>
            <w:tcW w:w="851" w:type="dxa"/>
            <w:shd w:val="clear" w:color="auto" w:fill="FF0000"/>
            <w:vAlign w:val="center"/>
          </w:tcPr>
          <w:p w:rsidR="006C48B8" w:rsidRDefault="006C48B8" w:rsidP="00052A3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20</w:t>
            </w:r>
          </w:p>
        </w:tc>
      </w:tr>
      <w:tr w:rsidR="006C48B8" w:rsidTr="00052A3C">
        <w:tc>
          <w:tcPr>
            <w:tcW w:w="817" w:type="dxa"/>
            <w:vAlign w:val="center"/>
          </w:tcPr>
          <w:p w:rsidR="006C48B8" w:rsidRDefault="006C48B8" w:rsidP="00052A3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3</w:t>
            </w:r>
          </w:p>
        </w:tc>
        <w:tc>
          <w:tcPr>
            <w:tcW w:w="850" w:type="dxa"/>
            <w:shd w:val="clear" w:color="auto" w:fill="0070C0"/>
            <w:vAlign w:val="center"/>
          </w:tcPr>
          <w:p w:rsidR="006C48B8" w:rsidRPr="00427D17" w:rsidRDefault="006C48B8" w:rsidP="00052A3C">
            <w:pPr>
              <w:jc w:val="center"/>
              <w:rPr>
                <w:rFonts w:ascii="TH SarabunIT๙" w:hAnsi="TH SarabunIT๙" w:cs="TH SarabunIT๙"/>
                <w:color w:val="FFFFFF" w:themeColor="background1"/>
                <w:sz w:val="32"/>
                <w:szCs w:val="32"/>
              </w:rPr>
            </w:pPr>
            <w:r w:rsidRPr="00427D17">
              <w:rPr>
                <w:rFonts w:ascii="TH SarabunIT๙" w:hAnsi="TH SarabunIT๙" w:cs="TH SarabunIT๙"/>
                <w:color w:val="FFFFFF" w:themeColor="background1"/>
                <w:sz w:val="32"/>
                <w:szCs w:val="32"/>
              </w:rPr>
              <w:t>6</w:t>
            </w:r>
          </w:p>
        </w:tc>
        <w:tc>
          <w:tcPr>
            <w:tcW w:w="851" w:type="dxa"/>
            <w:shd w:val="clear" w:color="auto" w:fill="0070C0"/>
            <w:vAlign w:val="center"/>
          </w:tcPr>
          <w:p w:rsidR="006C48B8" w:rsidRPr="00427D17" w:rsidRDefault="006C48B8" w:rsidP="00052A3C">
            <w:pPr>
              <w:jc w:val="center"/>
              <w:rPr>
                <w:rFonts w:ascii="TH SarabunIT๙" w:hAnsi="TH SarabunIT๙" w:cs="TH SarabunIT๙"/>
                <w:color w:val="FFFFFF" w:themeColor="background1"/>
                <w:sz w:val="32"/>
                <w:szCs w:val="32"/>
              </w:rPr>
            </w:pPr>
            <w:r w:rsidRPr="00427D17">
              <w:rPr>
                <w:rFonts w:ascii="TH SarabunIT๙" w:hAnsi="TH SarabunIT๙" w:cs="TH SarabunIT๙"/>
                <w:color w:val="FFFFFF" w:themeColor="background1"/>
                <w:sz w:val="32"/>
                <w:szCs w:val="32"/>
              </w:rPr>
              <w:t>9</w:t>
            </w:r>
          </w:p>
        </w:tc>
        <w:tc>
          <w:tcPr>
            <w:tcW w:w="850" w:type="dxa"/>
            <w:shd w:val="clear" w:color="auto" w:fill="0070C0"/>
            <w:vAlign w:val="center"/>
          </w:tcPr>
          <w:p w:rsidR="006C48B8" w:rsidRPr="00427D17" w:rsidRDefault="006C48B8" w:rsidP="00052A3C">
            <w:pPr>
              <w:jc w:val="center"/>
              <w:rPr>
                <w:rFonts w:ascii="TH SarabunIT๙" w:hAnsi="TH SarabunIT๙" w:cs="TH SarabunIT๙"/>
                <w:color w:val="FFFFFF" w:themeColor="background1"/>
                <w:sz w:val="32"/>
                <w:szCs w:val="32"/>
              </w:rPr>
            </w:pPr>
            <w:r w:rsidRPr="00427D17">
              <w:rPr>
                <w:rFonts w:ascii="TH SarabunIT๙" w:hAnsi="TH SarabunIT๙" w:cs="TH SarabunIT๙"/>
                <w:color w:val="FFFFFF" w:themeColor="background1"/>
                <w:sz w:val="32"/>
                <w:szCs w:val="32"/>
              </w:rPr>
              <w:t>12</w:t>
            </w:r>
          </w:p>
        </w:tc>
        <w:tc>
          <w:tcPr>
            <w:tcW w:w="851" w:type="dxa"/>
            <w:shd w:val="clear" w:color="auto" w:fill="FFFF00"/>
            <w:vAlign w:val="center"/>
          </w:tcPr>
          <w:p w:rsidR="006C48B8" w:rsidRDefault="006C48B8" w:rsidP="00052A3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15</w:t>
            </w:r>
          </w:p>
        </w:tc>
      </w:tr>
      <w:tr w:rsidR="006C48B8" w:rsidTr="00052A3C">
        <w:tc>
          <w:tcPr>
            <w:tcW w:w="817" w:type="dxa"/>
            <w:shd w:val="clear" w:color="auto" w:fill="E2EFD9" w:themeFill="accent6" w:themeFillTint="33"/>
            <w:vAlign w:val="center"/>
          </w:tcPr>
          <w:p w:rsidR="006C48B8" w:rsidRDefault="006C48B8" w:rsidP="00052A3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2</w:t>
            </w:r>
          </w:p>
        </w:tc>
        <w:tc>
          <w:tcPr>
            <w:tcW w:w="850" w:type="dxa"/>
            <w:vAlign w:val="center"/>
          </w:tcPr>
          <w:p w:rsidR="006C48B8" w:rsidRDefault="006C48B8" w:rsidP="00052A3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4</w:t>
            </w:r>
          </w:p>
        </w:tc>
        <w:tc>
          <w:tcPr>
            <w:tcW w:w="851" w:type="dxa"/>
            <w:shd w:val="clear" w:color="auto" w:fill="0070C0"/>
            <w:vAlign w:val="center"/>
          </w:tcPr>
          <w:p w:rsidR="006C48B8" w:rsidRPr="00427D17" w:rsidRDefault="006C48B8" w:rsidP="00052A3C">
            <w:pPr>
              <w:jc w:val="center"/>
              <w:rPr>
                <w:rFonts w:ascii="TH SarabunIT๙" w:hAnsi="TH SarabunIT๙" w:cs="TH SarabunIT๙"/>
                <w:color w:val="FFFFFF" w:themeColor="background1"/>
                <w:sz w:val="32"/>
                <w:szCs w:val="32"/>
              </w:rPr>
            </w:pPr>
            <w:r w:rsidRPr="00427D17">
              <w:rPr>
                <w:rFonts w:ascii="TH SarabunIT๙" w:hAnsi="TH SarabunIT๙" w:cs="TH SarabunIT๙"/>
                <w:color w:val="FFFFFF" w:themeColor="background1"/>
                <w:sz w:val="32"/>
                <w:szCs w:val="32"/>
              </w:rPr>
              <w:t>6</w:t>
            </w:r>
          </w:p>
        </w:tc>
        <w:tc>
          <w:tcPr>
            <w:tcW w:w="850" w:type="dxa"/>
            <w:shd w:val="clear" w:color="auto" w:fill="0070C0"/>
            <w:vAlign w:val="center"/>
          </w:tcPr>
          <w:p w:rsidR="006C48B8" w:rsidRPr="00427D17" w:rsidRDefault="006C48B8" w:rsidP="00052A3C">
            <w:pPr>
              <w:jc w:val="center"/>
              <w:rPr>
                <w:rFonts w:ascii="TH SarabunIT๙" w:hAnsi="TH SarabunIT๙" w:cs="TH SarabunIT๙"/>
                <w:color w:val="FFFFFF" w:themeColor="background1"/>
                <w:sz w:val="32"/>
                <w:szCs w:val="32"/>
              </w:rPr>
            </w:pPr>
            <w:r w:rsidRPr="00427D17">
              <w:rPr>
                <w:rFonts w:ascii="TH SarabunIT๙" w:hAnsi="TH SarabunIT๙" w:cs="TH SarabunIT๙"/>
                <w:color w:val="FFFFFF" w:themeColor="background1"/>
                <w:sz w:val="32"/>
                <w:szCs w:val="32"/>
              </w:rPr>
              <w:t>8</w:t>
            </w:r>
          </w:p>
        </w:tc>
        <w:tc>
          <w:tcPr>
            <w:tcW w:w="851" w:type="dxa"/>
            <w:shd w:val="clear" w:color="auto" w:fill="0070C0"/>
            <w:vAlign w:val="center"/>
          </w:tcPr>
          <w:p w:rsidR="006C48B8" w:rsidRPr="00427D17" w:rsidRDefault="006C48B8" w:rsidP="00052A3C">
            <w:pPr>
              <w:jc w:val="center"/>
              <w:rPr>
                <w:rFonts w:ascii="TH SarabunIT๙" w:hAnsi="TH SarabunIT๙" w:cs="TH SarabunIT๙"/>
                <w:color w:val="FFFFFF" w:themeColor="background1"/>
                <w:sz w:val="32"/>
                <w:szCs w:val="32"/>
              </w:rPr>
            </w:pPr>
            <w:r w:rsidRPr="00427D17">
              <w:rPr>
                <w:rFonts w:ascii="TH SarabunIT๙" w:hAnsi="TH SarabunIT๙" w:cs="TH SarabunIT๙"/>
                <w:color w:val="FFFFFF" w:themeColor="background1"/>
                <w:sz w:val="32"/>
                <w:szCs w:val="32"/>
              </w:rPr>
              <w:t>10</w:t>
            </w:r>
          </w:p>
        </w:tc>
      </w:tr>
      <w:tr w:rsidR="006C48B8" w:rsidTr="00052A3C">
        <w:tc>
          <w:tcPr>
            <w:tcW w:w="817" w:type="dxa"/>
            <w:shd w:val="clear" w:color="auto" w:fill="E2EFD9" w:themeFill="accent6" w:themeFillTint="33"/>
            <w:vAlign w:val="center"/>
          </w:tcPr>
          <w:p w:rsidR="006C48B8" w:rsidRDefault="006C48B8" w:rsidP="00052A3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</w:t>
            </w:r>
          </w:p>
        </w:tc>
        <w:tc>
          <w:tcPr>
            <w:tcW w:w="850" w:type="dxa"/>
            <w:shd w:val="clear" w:color="auto" w:fill="E2EFD9" w:themeFill="accent6" w:themeFillTint="33"/>
            <w:vAlign w:val="center"/>
          </w:tcPr>
          <w:p w:rsidR="006C48B8" w:rsidRDefault="006C48B8" w:rsidP="00052A3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2</w:t>
            </w:r>
          </w:p>
        </w:tc>
        <w:tc>
          <w:tcPr>
            <w:tcW w:w="851" w:type="dxa"/>
            <w:vAlign w:val="center"/>
          </w:tcPr>
          <w:p w:rsidR="006C48B8" w:rsidRDefault="006C48B8" w:rsidP="00052A3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3</w:t>
            </w:r>
          </w:p>
        </w:tc>
        <w:tc>
          <w:tcPr>
            <w:tcW w:w="850" w:type="dxa"/>
            <w:vAlign w:val="center"/>
          </w:tcPr>
          <w:p w:rsidR="006C48B8" w:rsidRDefault="006C48B8" w:rsidP="00052A3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4</w:t>
            </w:r>
          </w:p>
        </w:tc>
        <w:tc>
          <w:tcPr>
            <w:tcW w:w="851" w:type="dxa"/>
            <w:shd w:val="clear" w:color="auto" w:fill="0070C0"/>
            <w:vAlign w:val="center"/>
          </w:tcPr>
          <w:p w:rsidR="006C48B8" w:rsidRPr="00427D17" w:rsidRDefault="006C48B8" w:rsidP="00052A3C">
            <w:pPr>
              <w:jc w:val="center"/>
              <w:rPr>
                <w:rFonts w:ascii="TH SarabunIT๙" w:hAnsi="TH SarabunIT๙" w:cs="TH SarabunIT๙"/>
                <w:color w:val="FFFFFF" w:themeColor="background1"/>
                <w:sz w:val="32"/>
                <w:szCs w:val="32"/>
              </w:rPr>
            </w:pPr>
            <w:r w:rsidRPr="00427D17">
              <w:rPr>
                <w:rFonts w:ascii="TH SarabunIT๙" w:hAnsi="TH SarabunIT๙" w:cs="TH SarabunIT๙"/>
                <w:color w:val="FFFFFF" w:themeColor="background1"/>
                <w:sz w:val="32"/>
                <w:szCs w:val="32"/>
              </w:rPr>
              <w:t>5</w:t>
            </w:r>
          </w:p>
        </w:tc>
      </w:tr>
    </w:tbl>
    <w:p w:rsidR="006C48B8" w:rsidRDefault="006C48B8" w:rsidP="006C48B8">
      <w:pPr>
        <w:spacing w:after="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3DA9DF6C" wp14:editId="38ED06E7">
                <wp:simplePos x="0" y="0"/>
                <wp:positionH relativeFrom="column">
                  <wp:posOffset>3499338</wp:posOffset>
                </wp:positionH>
                <wp:positionV relativeFrom="paragraph">
                  <wp:posOffset>40542</wp:posOffset>
                </wp:positionV>
                <wp:extent cx="1890347" cy="1617785"/>
                <wp:effectExtent l="0" t="0" r="15240" b="20955"/>
                <wp:wrapNone/>
                <wp:docPr id="24" name="กลุ่ม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90347" cy="1617785"/>
                          <a:chOff x="0" y="0"/>
                          <a:chExt cx="1890347" cy="1617785"/>
                        </a:xfrm>
                      </wpg:grpSpPr>
                      <wps:wsp>
                        <wps:cNvPr id="5" name="Text Box 5"/>
                        <wps:cNvSpPr txBox="1"/>
                        <wps:spPr>
                          <a:xfrm>
                            <a:off x="0" y="0"/>
                            <a:ext cx="1890347" cy="161778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C48B8" w:rsidRPr="005D3F9B" w:rsidRDefault="006C48B8" w:rsidP="006C48B8">
                              <w:pPr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28"/>
                                </w:rPr>
                              </w:pPr>
                              <w:r w:rsidRPr="005D3F9B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28"/>
                                  <w:cs/>
                                </w:rPr>
                                <w:t>หมายเหตุ :</w:t>
                              </w:r>
                            </w:p>
                            <w:p w:rsidR="006C48B8" w:rsidRPr="005D3F9B" w:rsidRDefault="006C48B8" w:rsidP="006C48B8">
                              <w:pPr>
                                <w:spacing w:before="240" w:after="0" w:line="240" w:lineRule="auto"/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28"/>
                                  <w:cs/>
                                </w:rPr>
                              </w:pPr>
                              <w:r w:rsidRPr="005D3F9B">
                                <w:rPr>
                                  <w:rFonts w:ascii="TH SarabunIT๙" w:hAnsi="TH SarabunIT๙" w:cs="TH SarabunIT๙" w:hint="cs"/>
                                  <w:b/>
                                  <w:bCs/>
                                  <w:sz w:val="28"/>
                                  <w:cs/>
                                </w:rPr>
                                <w:t xml:space="preserve">        ระดับความเสี่ยงสูงมาก</w:t>
                              </w:r>
                            </w:p>
                            <w:p w:rsidR="006C48B8" w:rsidRPr="005D3F9B" w:rsidRDefault="006C48B8" w:rsidP="006C48B8">
                              <w:pPr>
                                <w:spacing w:after="0"/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28"/>
                                </w:rPr>
                              </w:pPr>
                              <w:r w:rsidRPr="005D3F9B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28"/>
                                  <w:cs/>
                                </w:rPr>
                                <w:t xml:space="preserve">        </w:t>
                              </w:r>
                              <w:r w:rsidRPr="005D3F9B">
                                <w:rPr>
                                  <w:rFonts w:ascii="TH SarabunIT๙" w:hAnsi="TH SarabunIT๙" w:cs="TH SarabunIT๙" w:hint="cs"/>
                                  <w:b/>
                                  <w:bCs/>
                                  <w:sz w:val="28"/>
                                  <w:cs/>
                                </w:rPr>
                                <w:t>ระดับความเสี่ยงสูง</w:t>
                              </w:r>
                            </w:p>
                            <w:p w:rsidR="006C48B8" w:rsidRPr="005D3F9B" w:rsidRDefault="006C48B8" w:rsidP="006C48B8">
                              <w:pPr>
                                <w:spacing w:after="0"/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28"/>
                                </w:rPr>
                              </w:pPr>
                              <w:r w:rsidRPr="005D3F9B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28"/>
                                  <w:cs/>
                                </w:rPr>
                                <w:t xml:space="preserve">        </w:t>
                              </w:r>
                              <w:r w:rsidRPr="005D3F9B">
                                <w:rPr>
                                  <w:rFonts w:ascii="TH SarabunIT๙" w:hAnsi="TH SarabunIT๙" w:cs="TH SarabunIT๙" w:hint="cs"/>
                                  <w:b/>
                                  <w:bCs/>
                                  <w:sz w:val="28"/>
                                  <w:cs/>
                                </w:rPr>
                                <w:t>ระดับความเสี่ยงปานกลาง</w:t>
                              </w:r>
                            </w:p>
                            <w:p w:rsidR="006C48B8" w:rsidRPr="005D3F9B" w:rsidRDefault="006C48B8" w:rsidP="006C48B8">
                              <w:pPr>
                                <w:spacing w:after="0"/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28"/>
                                </w:rPr>
                              </w:pPr>
                              <w:r>
                                <w:rPr>
                                  <w:rFonts w:ascii="TH SarabunIT๙" w:hAnsi="TH SarabunIT๙" w:cs="TH SarabunIT๙" w:hint="cs"/>
                                  <w:b/>
                                  <w:bCs/>
                                  <w:sz w:val="28"/>
                                  <w:cs/>
                                </w:rPr>
                                <w:t xml:space="preserve">        </w:t>
                              </w:r>
                              <w:r w:rsidRPr="005D3F9B">
                                <w:rPr>
                                  <w:rFonts w:ascii="TH SarabunIT๙" w:hAnsi="TH SarabunIT๙" w:cs="TH SarabunIT๙" w:hint="cs"/>
                                  <w:b/>
                                  <w:bCs/>
                                  <w:sz w:val="28"/>
                                  <w:cs/>
                                </w:rPr>
                                <w:t>ระดับความเสี่ยงต่ำ</w:t>
                              </w:r>
                            </w:p>
                            <w:p w:rsidR="006C48B8" w:rsidRPr="005D3F9B" w:rsidRDefault="006C48B8" w:rsidP="006C48B8">
                              <w:pPr>
                                <w:spacing w:after="0"/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28"/>
                                  <w:cs/>
                                </w:rPr>
                              </w:pPr>
                              <w:r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28"/>
                                  <w:cs/>
                                </w:rPr>
                                <w:t xml:space="preserve">        </w:t>
                              </w:r>
                              <w:r w:rsidRPr="005D3F9B">
                                <w:rPr>
                                  <w:rFonts w:ascii="TH SarabunIT๙" w:hAnsi="TH SarabunIT๙" w:cs="TH SarabunIT๙" w:hint="cs"/>
                                  <w:b/>
                                  <w:bCs/>
                                  <w:sz w:val="28"/>
                                  <w:cs/>
                                </w:rPr>
                                <w:t>ระดับความเสี่ยงต่ำมาก</w:t>
                              </w:r>
                            </w:p>
                            <w:p w:rsidR="006C48B8" w:rsidRPr="000F3BDF" w:rsidRDefault="006C48B8" w:rsidP="006C48B8">
                              <w:pPr>
                                <w:rPr>
                                  <w:rFonts w:ascii="TH SarabunIT๙" w:hAnsi="TH SarabunIT๙" w:cs="TH SarabunIT๙"/>
                                  <w:sz w:val="28"/>
                                  <w:cs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 Box 19"/>
                        <wps:cNvSpPr txBox="1"/>
                        <wps:spPr>
                          <a:xfrm>
                            <a:off x="167054" y="492369"/>
                            <a:ext cx="131445" cy="114300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C48B8" w:rsidRDefault="006C48B8" w:rsidP="006C48B8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Text Box 20"/>
                        <wps:cNvSpPr txBox="1"/>
                        <wps:spPr>
                          <a:xfrm>
                            <a:off x="167054" y="712177"/>
                            <a:ext cx="131445" cy="114300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:rsidR="006C48B8" w:rsidRDefault="006C48B8" w:rsidP="006C48B8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Text Box 21"/>
                        <wps:cNvSpPr txBox="1"/>
                        <wps:spPr>
                          <a:xfrm>
                            <a:off x="167054" y="940777"/>
                            <a:ext cx="131445" cy="114300"/>
                          </a:xfrm>
                          <a:prstGeom prst="rect">
                            <a:avLst/>
                          </a:prstGeom>
                          <a:solidFill>
                            <a:srgbClr val="0070C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:rsidR="006C48B8" w:rsidRDefault="006C48B8" w:rsidP="006C48B8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Text Box 22"/>
                        <wps:cNvSpPr txBox="1"/>
                        <wps:spPr>
                          <a:xfrm>
                            <a:off x="167054" y="1151792"/>
                            <a:ext cx="131445" cy="1143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:rsidR="006C48B8" w:rsidRDefault="006C48B8" w:rsidP="006C48B8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Text Box 23"/>
                        <wps:cNvSpPr txBox="1"/>
                        <wps:spPr>
                          <a:xfrm>
                            <a:off x="175846" y="1380392"/>
                            <a:ext cx="131445" cy="114300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:rsidR="006C48B8" w:rsidRDefault="006C48B8" w:rsidP="006C48B8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group w14:anchorId="3DA9DF6C" id="กลุ่ม 24" o:spid="_x0000_s1027" style="position:absolute;margin-left:275.55pt;margin-top:3.2pt;width:148.85pt;height:127.4pt;z-index:251666432;mso-width-relative:margin;mso-height-relative:margin" coordsize="18903,161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">
                <v:shape id="Text Box 5" o:spid="_x0000_s1028" type="#_x0000_t202" style="position:absolute;width:18903;height:161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" fillcolor="white [3201]" strokecolor="black [3213]" strokeweight=".5pt">
                  <v:textbox>
                    <w:txbxContent>
                      <w:p w:rsidR="006C48B8" w:rsidRPr="005D3F9B" w:rsidRDefault="006C48B8" w:rsidP="006C48B8">
                        <w:pPr>
                          <w:rPr>
                            <w:rFonts w:ascii="TH SarabunIT๙" w:hAnsi="TH SarabunIT๙" w:cs="TH SarabunIT๙"/>
                            <w:b/>
                            <w:bCs/>
                            <w:sz w:val="28"/>
                          </w:rPr>
                        </w:pPr>
                        <w:r w:rsidRPr="005D3F9B">
                          <w:rPr>
                            <w:rFonts w:ascii="TH SarabunIT๙" w:hAnsi="TH SarabunIT๙" w:cs="TH SarabunIT๙"/>
                            <w:b/>
                            <w:bCs/>
                            <w:sz w:val="28"/>
                            <w:cs/>
                          </w:rPr>
                          <w:t>หมายเหตุ :</w:t>
                        </w:r>
                      </w:p>
                      <w:p w:rsidR="006C48B8" w:rsidRPr="005D3F9B" w:rsidRDefault="006C48B8" w:rsidP="006C48B8">
                        <w:pPr>
                          <w:spacing w:before="240" w:after="0" w:line="240" w:lineRule="auto"/>
                          <w:rPr>
                            <w:rFonts w:ascii="TH SarabunIT๙" w:hAnsi="TH SarabunIT๙" w:cs="TH SarabunIT๙"/>
                            <w:b/>
                            <w:bCs/>
                            <w:sz w:val="28"/>
                            <w:cs/>
                          </w:rPr>
                        </w:pPr>
                        <w:r w:rsidRPr="005D3F9B">
                          <w:rPr>
                            <w:rFonts w:ascii="TH SarabunIT๙" w:hAnsi="TH SarabunIT๙" w:cs="TH SarabunIT๙" w:hint="cs"/>
                            <w:b/>
                            <w:bCs/>
                            <w:sz w:val="28"/>
                            <w:cs/>
                          </w:rPr>
                          <w:t xml:space="preserve">        ระดับความเสี่ยงสูงมาก</w:t>
                        </w:r>
                      </w:p>
                      <w:p w:rsidR="006C48B8" w:rsidRPr="005D3F9B" w:rsidRDefault="006C48B8" w:rsidP="006C48B8">
                        <w:pPr>
                          <w:spacing w:after="0"/>
                          <w:rPr>
                            <w:rFonts w:ascii="TH SarabunIT๙" w:hAnsi="TH SarabunIT๙" w:cs="TH SarabunIT๙"/>
                            <w:b/>
                            <w:bCs/>
                            <w:sz w:val="28"/>
                          </w:rPr>
                        </w:pPr>
                        <w:r w:rsidRPr="005D3F9B">
                          <w:rPr>
                            <w:rFonts w:ascii="TH SarabunIT๙" w:hAnsi="TH SarabunIT๙" w:cs="TH SarabunIT๙"/>
                            <w:b/>
                            <w:bCs/>
                            <w:sz w:val="28"/>
                            <w:cs/>
                          </w:rPr>
                          <w:t xml:space="preserve">        </w:t>
                        </w:r>
                        <w:r w:rsidRPr="005D3F9B">
                          <w:rPr>
                            <w:rFonts w:ascii="TH SarabunIT๙" w:hAnsi="TH SarabunIT๙" w:cs="TH SarabunIT๙" w:hint="cs"/>
                            <w:b/>
                            <w:bCs/>
                            <w:sz w:val="28"/>
                            <w:cs/>
                          </w:rPr>
                          <w:t>ระดับความเสี่ยงสูง</w:t>
                        </w:r>
                      </w:p>
                      <w:p w:rsidR="006C48B8" w:rsidRPr="005D3F9B" w:rsidRDefault="006C48B8" w:rsidP="006C48B8">
                        <w:pPr>
                          <w:spacing w:after="0"/>
                          <w:rPr>
                            <w:rFonts w:ascii="TH SarabunIT๙" w:hAnsi="TH SarabunIT๙" w:cs="TH SarabunIT๙"/>
                            <w:b/>
                            <w:bCs/>
                            <w:sz w:val="28"/>
                          </w:rPr>
                        </w:pPr>
                        <w:r w:rsidRPr="005D3F9B">
                          <w:rPr>
                            <w:rFonts w:ascii="TH SarabunIT๙" w:hAnsi="TH SarabunIT๙" w:cs="TH SarabunIT๙"/>
                            <w:b/>
                            <w:bCs/>
                            <w:sz w:val="28"/>
                            <w:cs/>
                          </w:rPr>
                          <w:t xml:space="preserve">        </w:t>
                        </w:r>
                        <w:r w:rsidRPr="005D3F9B">
                          <w:rPr>
                            <w:rFonts w:ascii="TH SarabunIT๙" w:hAnsi="TH SarabunIT๙" w:cs="TH SarabunIT๙" w:hint="cs"/>
                            <w:b/>
                            <w:bCs/>
                            <w:sz w:val="28"/>
                            <w:cs/>
                          </w:rPr>
                          <w:t>ระดับความเสี่ยงปานกลาง</w:t>
                        </w:r>
                      </w:p>
                      <w:p w:rsidR="006C48B8" w:rsidRPr="005D3F9B" w:rsidRDefault="006C48B8" w:rsidP="006C48B8">
                        <w:pPr>
                          <w:spacing w:after="0"/>
                          <w:rPr>
                            <w:rFonts w:ascii="TH SarabunIT๙" w:hAnsi="TH SarabunIT๙" w:cs="TH SarabunIT๙"/>
                            <w:b/>
                            <w:bCs/>
                            <w:sz w:val="28"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b/>
                            <w:bCs/>
                            <w:sz w:val="28"/>
                            <w:cs/>
                          </w:rPr>
                          <w:t xml:space="preserve">        </w:t>
                        </w:r>
                        <w:r w:rsidRPr="005D3F9B">
                          <w:rPr>
                            <w:rFonts w:ascii="TH SarabunIT๙" w:hAnsi="TH SarabunIT๙" w:cs="TH SarabunIT๙" w:hint="cs"/>
                            <w:b/>
                            <w:bCs/>
                            <w:sz w:val="28"/>
                            <w:cs/>
                          </w:rPr>
                          <w:t>ระดับความเสี่ยงต่ำ</w:t>
                        </w:r>
                      </w:p>
                      <w:p w:rsidR="006C48B8" w:rsidRPr="005D3F9B" w:rsidRDefault="006C48B8" w:rsidP="006C48B8">
                        <w:pPr>
                          <w:spacing w:after="0"/>
                          <w:rPr>
                            <w:rFonts w:ascii="TH SarabunIT๙" w:hAnsi="TH SarabunIT๙" w:cs="TH SarabunIT๙"/>
                            <w:b/>
                            <w:bCs/>
                            <w:sz w:val="28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/>
                            <w:b/>
                            <w:bCs/>
                            <w:sz w:val="28"/>
                            <w:cs/>
                          </w:rPr>
                          <w:t xml:space="preserve">        </w:t>
                        </w:r>
                        <w:r w:rsidRPr="005D3F9B">
                          <w:rPr>
                            <w:rFonts w:ascii="TH SarabunIT๙" w:hAnsi="TH SarabunIT๙" w:cs="TH SarabunIT๙" w:hint="cs"/>
                            <w:b/>
                            <w:bCs/>
                            <w:sz w:val="28"/>
                            <w:cs/>
                          </w:rPr>
                          <w:t>ระดับความเสี่ยงต่ำมาก</w:t>
                        </w:r>
                      </w:p>
                      <w:p w:rsidR="006C48B8" w:rsidRPr="000F3BDF" w:rsidRDefault="006C48B8" w:rsidP="006C48B8">
                        <w:pPr>
                          <w:rPr>
                            <w:rFonts w:ascii="TH SarabunIT๙" w:hAnsi="TH SarabunIT๙" w:cs="TH SarabunIT๙"/>
                            <w:sz w:val="28"/>
                            <w:cs/>
                          </w:rPr>
                        </w:pPr>
                      </w:p>
                    </w:txbxContent>
                  </v:textbox>
                </v:shape>
                <v:shape id="Text Box 19" o:spid="_x0000_s1029" type="#_x0000_t202" style="position:absolute;left:1670;top:4923;width:1314;height:1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" fillcolor="red" strokeweight=".5pt">
                  <v:textbox>
                    <w:txbxContent>
                      <w:p w:rsidR="006C48B8" w:rsidRDefault="006C48B8" w:rsidP="006C48B8"/>
                    </w:txbxContent>
                  </v:textbox>
                </v:shape>
                <v:shape id="Text Box 20" o:spid="_x0000_s1030" type="#_x0000_t202" style="position:absolute;left:1670;top:7121;width:1314;height:1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" fillcolor="yellow" strokeweight=".5pt">
                  <v:textbox>
                    <w:txbxContent>
                      <w:p w:rsidR="006C48B8" w:rsidRDefault="006C48B8" w:rsidP="006C48B8"/>
                    </w:txbxContent>
                  </v:textbox>
                </v:shape>
                <v:shape id="Text Box 21" o:spid="_x0000_s1031" type="#_x0000_t202" style="position:absolute;left:1670;top:9407;width:1314;height:1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" fillcolor="#0070c0" strokeweight=".5pt">
                  <v:textbox>
                    <w:txbxContent>
                      <w:p w:rsidR="006C48B8" w:rsidRDefault="006C48B8" w:rsidP="006C48B8"/>
                    </w:txbxContent>
                  </v:textbox>
                </v:shape>
                <v:shape id="Text Box 22" o:spid="_x0000_s1032" type="#_x0000_t202" style="position:absolute;left:1670;top:11517;width:1314;height:1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" fillcolor="window" strokeweight=".5pt">
                  <v:textbox>
                    <w:txbxContent>
                      <w:p w:rsidR="006C48B8" w:rsidRDefault="006C48B8" w:rsidP="006C48B8"/>
                    </w:txbxContent>
                  </v:textbox>
                </v:shape>
                <v:shape id="Text Box 23" o:spid="_x0000_s1033" type="#_x0000_t202" style="position:absolute;left:1758;top:13803;width:1314;height:1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" fillcolor="#e2efd9 [665]" strokeweight=".5pt">
                  <v:textbox>
                    <w:txbxContent>
                      <w:p w:rsidR="006C48B8" w:rsidRDefault="006C48B8" w:rsidP="006C48B8"/>
                    </w:txbxContent>
                  </v:textbox>
                </v:shape>
              </v:group>
            </w:pict>
          </mc:Fallback>
        </mc:AlternateContent>
      </w:r>
      <w:r>
        <w:rPr>
          <w:rFonts w:ascii="TH SarabunIT๙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854B1FC" wp14:editId="043CC2C1">
                <wp:simplePos x="0" y="0"/>
                <wp:positionH relativeFrom="column">
                  <wp:posOffset>-297913</wp:posOffset>
                </wp:positionH>
                <wp:positionV relativeFrom="paragraph">
                  <wp:posOffset>268165</wp:posOffset>
                </wp:positionV>
                <wp:extent cx="351155" cy="110744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1155" cy="11074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48B8" w:rsidRPr="00832DEF" w:rsidRDefault="006C48B8" w:rsidP="006C48B8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s/>
                              </w:rPr>
                            </w:pPr>
                            <w:r w:rsidRPr="00832DEF">
                              <w:rPr>
                                <w:rFonts w:ascii="TH SarabunIT๙" w:hAnsi="TH SarabunIT๙" w:cs="TH SarabunIT๙"/>
                                <w:b/>
                                <w:bCs/>
                                <w:cs/>
                              </w:rPr>
                              <w:t>ผลกระทบ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1854B1FC" id="Text Box 2" o:spid="_x0000_s1034" type="#_x0000_t202" style="position:absolute;margin-left:-23.45pt;margin-top:21.1pt;width:27.65pt;height:87.2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" fillcolor="white [3201]" stroked="f" strokeweight=".5pt">
                <v:textbox style="layout-flow:vertical;mso-layout-flow-alt:bottom-to-top">
                  <w:txbxContent>
                    <w:p w:rsidR="006C48B8" w:rsidRPr="00832DEF" w:rsidRDefault="006C48B8" w:rsidP="006C48B8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s/>
                        </w:rPr>
                      </w:pPr>
                      <w:r w:rsidRPr="00832DEF">
                        <w:rPr>
                          <w:rFonts w:ascii="TH SarabunIT๙" w:hAnsi="TH SarabunIT๙" w:cs="TH SarabunIT๙"/>
                          <w:b/>
                          <w:bCs/>
                          <w:cs/>
                        </w:rPr>
                        <w:t>ผลกระทบ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A080E0D" wp14:editId="120FDB72">
                <wp:simplePos x="0" y="0"/>
                <wp:positionH relativeFrom="column">
                  <wp:posOffset>52851</wp:posOffset>
                </wp:positionH>
                <wp:positionV relativeFrom="paragraph">
                  <wp:posOffset>180975</wp:posOffset>
                </wp:positionV>
                <wp:extent cx="351693" cy="1213339"/>
                <wp:effectExtent l="0" t="0" r="0" b="635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1693" cy="121333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48B8" w:rsidRPr="00832DEF" w:rsidRDefault="006C48B8" w:rsidP="006C48B8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</w:rPr>
                            </w:pPr>
                            <w:r w:rsidRPr="00832DEF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8"/>
                              </w:rPr>
                              <w:t>5</w:t>
                            </w:r>
                          </w:p>
                          <w:p w:rsidR="006C48B8" w:rsidRPr="00832DEF" w:rsidRDefault="006C48B8" w:rsidP="006C48B8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</w:rPr>
                            </w:pPr>
                            <w:r w:rsidRPr="00832DEF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8"/>
                              </w:rPr>
                              <w:t>4</w:t>
                            </w:r>
                          </w:p>
                          <w:p w:rsidR="006C48B8" w:rsidRPr="00832DEF" w:rsidRDefault="006C48B8" w:rsidP="006C48B8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</w:rPr>
                            </w:pPr>
                            <w:r w:rsidRPr="00832DEF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8"/>
                              </w:rPr>
                              <w:t>3</w:t>
                            </w:r>
                          </w:p>
                          <w:p w:rsidR="006C48B8" w:rsidRPr="00832DEF" w:rsidRDefault="006C48B8" w:rsidP="006C48B8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</w:rPr>
                            </w:pPr>
                            <w:r w:rsidRPr="00832DEF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8"/>
                              </w:rPr>
                              <w:t>2</w:t>
                            </w:r>
                          </w:p>
                          <w:p w:rsidR="006C48B8" w:rsidRPr="00832DEF" w:rsidRDefault="006C48B8" w:rsidP="006C48B8">
                            <w:pP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</w:rPr>
                            </w:pPr>
                            <w:r w:rsidRPr="00832DEF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8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2A080E0D" id="Text Box 6" o:spid="_x0000_s1035" type="#_x0000_t202" style="position:absolute;margin-left:4.15pt;margin-top:14.25pt;width:27.7pt;height:95.5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" fillcolor="white [3201]" stroked="f" strokeweight=".5pt">
                <v:textbox>
                  <w:txbxContent>
                    <w:p w:rsidR="006C48B8" w:rsidRPr="00832DEF" w:rsidRDefault="006C48B8" w:rsidP="006C48B8">
                      <w:pPr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</w:rPr>
                      </w:pPr>
                      <w:r w:rsidRPr="00832DEF">
                        <w:rPr>
                          <w:rFonts w:ascii="TH SarabunIT๙" w:hAnsi="TH SarabunIT๙" w:cs="TH SarabunIT๙" w:hint="cs"/>
                          <w:b/>
                          <w:bCs/>
                          <w:sz w:val="28"/>
                        </w:rPr>
                        <w:t>5</w:t>
                      </w:r>
                    </w:p>
                    <w:p w:rsidR="006C48B8" w:rsidRPr="00832DEF" w:rsidRDefault="006C48B8" w:rsidP="006C48B8">
                      <w:pPr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</w:rPr>
                      </w:pPr>
                      <w:r w:rsidRPr="00832DEF">
                        <w:rPr>
                          <w:rFonts w:ascii="TH SarabunIT๙" w:hAnsi="TH SarabunIT๙" w:cs="TH SarabunIT๙" w:hint="cs"/>
                          <w:b/>
                          <w:bCs/>
                          <w:sz w:val="28"/>
                        </w:rPr>
                        <w:t>4</w:t>
                      </w:r>
                    </w:p>
                    <w:p w:rsidR="006C48B8" w:rsidRPr="00832DEF" w:rsidRDefault="006C48B8" w:rsidP="006C48B8">
                      <w:pPr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</w:rPr>
                      </w:pPr>
                      <w:r w:rsidRPr="00832DEF">
                        <w:rPr>
                          <w:rFonts w:ascii="TH SarabunIT๙" w:hAnsi="TH SarabunIT๙" w:cs="TH SarabunIT๙" w:hint="cs"/>
                          <w:b/>
                          <w:bCs/>
                          <w:sz w:val="28"/>
                        </w:rPr>
                        <w:t>3</w:t>
                      </w:r>
                    </w:p>
                    <w:p w:rsidR="006C48B8" w:rsidRPr="00832DEF" w:rsidRDefault="006C48B8" w:rsidP="006C48B8">
                      <w:pPr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</w:rPr>
                      </w:pPr>
                      <w:r w:rsidRPr="00832DEF">
                        <w:rPr>
                          <w:rFonts w:ascii="TH SarabunIT๙" w:hAnsi="TH SarabunIT๙" w:cs="TH SarabunIT๙" w:hint="cs"/>
                          <w:b/>
                          <w:bCs/>
                          <w:sz w:val="28"/>
                        </w:rPr>
                        <w:t>2</w:t>
                      </w:r>
                    </w:p>
                    <w:p w:rsidR="006C48B8" w:rsidRPr="00832DEF" w:rsidRDefault="006C48B8" w:rsidP="006C48B8">
                      <w:pPr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</w:rPr>
                      </w:pPr>
                      <w:r w:rsidRPr="00832DEF">
                        <w:rPr>
                          <w:rFonts w:ascii="TH SarabunIT๙" w:hAnsi="TH SarabunIT๙" w:cs="TH SarabunIT๙" w:hint="cs"/>
                          <w:b/>
                          <w:bCs/>
                          <w:sz w:val="28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6C48B8" w:rsidRPr="00E5038E" w:rsidRDefault="006C48B8" w:rsidP="006C48B8">
      <w:pPr>
        <w:rPr>
          <w:rFonts w:ascii="TH SarabunIT๙" w:hAnsi="TH SarabunIT๙" w:cs="TH SarabunIT๙"/>
          <w:sz w:val="32"/>
          <w:szCs w:val="32"/>
          <w:cs/>
        </w:rPr>
      </w:pPr>
    </w:p>
    <w:p w:rsidR="006C48B8" w:rsidRPr="00E5038E" w:rsidRDefault="006C48B8" w:rsidP="006C48B8">
      <w:pPr>
        <w:rPr>
          <w:rFonts w:ascii="TH SarabunIT๙" w:hAnsi="TH SarabunIT๙" w:cs="TH SarabunIT๙"/>
          <w:sz w:val="32"/>
          <w:szCs w:val="32"/>
          <w:cs/>
        </w:rPr>
      </w:pPr>
    </w:p>
    <w:p w:rsidR="006C48B8" w:rsidRPr="00E5038E" w:rsidRDefault="006C48B8" w:rsidP="006C48B8">
      <w:pPr>
        <w:rPr>
          <w:rFonts w:ascii="TH SarabunIT๙" w:hAnsi="TH SarabunIT๙" w:cs="TH SarabunIT๙"/>
          <w:sz w:val="32"/>
          <w:szCs w:val="32"/>
          <w:cs/>
        </w:rPr>
      </w:pPr>
    </w:p>
    <w:p w:rsidR="006C48B8" w:rsidRDefault="006C48B8" w:rsidP="006C48B8">
      <w:pPr>
        <w:rPr>
          <w:rFonts w:ascii="TH SarabunIT๙" w:hAnsi="TH SarabunIT๙" w:cs="TH SarabunIT๙"/>
          <w:sz w:val="32"/>
          <w:szCs w:val="32"/>
          <w:cs/>
        </w:rPr>
      </w:pPr>
    </w:p>
    <w:p w:rsidR="006C48B8" w:rsidRDefault="002D4C36" w:rsidP="006C48B8">
      <w:pPr>
        <w:tabs>
          <w:tab w:val="left" w:pos="5123"/>
        </w:tabs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82EAF7F" wp14:editId="320F8456">
                <wp:simplePos x="0" y="0"/>
                <wp:positionH relativeFrom="column">
                  <wp:posOffset>604359</wp:posOffset>
                </wp:positionH>
                <wp:positionV relativeFrom="paragraph">
                  <wp:posOffset>37039</wp:posOffset>
                </wp:positionV>
                <wp:extent cx="2548890" cy="272415"/>
                <wp:effectExtent l="0" t="0" r="381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8890" cy="2724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48B8" w:rsidRPr="00832DEF" w:rsidRDefault="006C48B8" w:rsidP="006C48B8">
                            <w:pP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</w:rPr>
                            </w:pPr>
                            <w:r w:rsidRPr="00832DEF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</w:rPr>
                              <w:t>1</w:t>
                            </w:r>
                            <w:r w:rsidRPr="00832DEF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</w:rPr>
                              <w:tab/>
                            </w:r>
                            <w:r w:rsidRPr="00832DEF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  <w:cs/>
                              </w:rPr>
                              <w:t xml:space="preserve">   </w:t>
                            </w:r>
                            <w:r w:rsidRPr="00832DEF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</w:rPr>
                              <w:t>2</w:t>
                            </w:r>
                            <w:r w:rsidRPr="00832DEF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</w:rPr>
                              <w:tab/>
                            </w:r>
                            <w:r w:rsidRPr="00832DEF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  <w:cs/>
                              </w:rPr>
                              <w:t xml:space="preserve">    </w:t>
                            </w:r>
                            <w:r w:rsidRPr="00832DEF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</w:rPr>
                              <w:t>3</w:t>
                            </w:r>
                            <w:r w:rsidRPr="00832DEF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</w:rPr>
                              <w:tab/>
                            </w:r>
                            <w:r w:rsidRPr="00832DEF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  <w:cs/>
                              </w:rPr>
                              <w:t xml:space="preserve">       </w:t>
                            </w:r>
                            <w:r w:rsidRPr="00832DEF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</w:rPr>
                              <w:t>4</w:t>
                            </w:r>
                            <w:r w:rsidRPr="00832DEF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</w:rPr>
                              <w:tab/>
                            </w:r>
                            <w:r w:rsidRPr="00832DEF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  <w:cs/>
                              </w:rPr>
                              <w:t xml:space="preserve">         </w:t>
                            </w:r>
                            <w:r w:rsidRPr="00832DEF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782EAF7F" id="Text Box 4" o:spid="_x0000_s1036" type="#_x0000_t202" style="position:absolute;margin-left:47.6pt;margin-top:2.9pt;width:200.7pt;height:21.4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" fillcolor="white [3201]" stroked="f" strokeweight=".5pt">
                <v:textbox>
                  <w:txbxContent>
                    <w:p w:rsidR="006C48B8" w:rsidRPr="00832DEF" w:rsidRDefault="006C48B8" w:rsidP="006C48B8">
                      <w:pPr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</w:rPr>
                      </w:pPr>
                      <w:r w:rsidRPr="00832DEF"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</w:rPr>
                        <w:t>1</w:t>
                      </w:r>
                      <w:r w:rsidRPr="00832DEF"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</w:rPr>
                        <w:tab/>
                      </w:r>
                      <w:r w:rsidRPr="00832DEF"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  <w:cs/>
                        </w:rPr>
                        <w:t xml:space="preserve">   </w:t>
                      </w:r>
                      <w:r w:rsidRPr="00832DEF"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</w:rPr>
                        <w:t>2</w:t>
                      </w:r>
                      <w:r w:rsidRPr="00832DEF"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</w:rPr>
                        <w:tab/>
                      </w:r>
                      <w:r w:rsidRPr="00832DEF"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  <w:cs/>
                        </w:rPr>
                        <w:t xml:space="preserve">    </w:t>
                      </w:r>
                      <w:r w:rsidRPr="00832DEF"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</w:rPr>
                        <w:t>3</w:t>
                      </w:r>
                      <w:r w:rsidRPr="00832DEF"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</w:rPr>
                        <w:tab/>
                      </w:r>
                      <w:r w:rsidRPr="00832DEF"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  <w:cs/>
                        </w:rPr>
                        <w:t xml:space="preserve">       </w:t>
                      </w:r>
                      <w:r w:rsidRPr="00832DEF"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</w:rPr>
                        <w:t>4</w:t>
                      </w:r>
                      <w:r w:rsidRPr="00832DEF"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</w:rPr>
                        <w:tab/>
                      </w:r>
                      <w:r w:rsidRPr="00832DEF"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  <w:cs/>
                        </w:rPr>
                        <w:t xml:space="preserve">         </w:t>
                      </w:r>
                      <w:r w:rsidRPr="00832DEF"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6C48B8">
        <w:rPr>
          <w:rFonts w:ascii="TH SarabunIT๙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39699E5" wp14:editId="639A9DF0">
                <wp:simplePos x="0" y="0"/>
                <wp:positionH relativeFrom="column">
                  <wp:posOffset>654012</wp:posOffset>
                </wp:positionH>
                <wp:positionV relativeFrom="paragraph">
                  <wp:posOffset>62078</wp:posOffset>
                </wp:positionV>
                <wp:extent cx="2532185" cy="360484"/>
                <wp:effectExtent l="0" t="0" r="1905" b="1905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32185" cy="36048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48B8" w:rsidRPr="00E338D3" w:rsidRDefault="006C48B8" w:rsidP="006C48B8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0"/>
                                <w:szCs w:val="24"/>
                                <w:cs/>
                              </w:rPr>
                            </w:pPr>
                            <w:r w:rsidRPr="00E338D3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0"/>
                                <w:szCs w:val="24"/>
                                <w:cs/>
                              </w:rPr>
                              <w:t>โอกาสที่จะเกิด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239699E5" id="Text Box 25" o:spid="_x0000_s1037" type="#_x0000_t202" style="position:absolute;margin-left:51.5pt;margin-top:4.9pt;width:199.4pt;height:28.4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" fillcolor="white [3201]" stroked="f" strokeweight=".5pt">
                <v:textbox>
                  <w:txbxContent>
                    <w:p w:rsidR="006C48B8" w:rsidRPr="00E338D3" w:rsidRDefault="006C48B8" w:rsidP="006C48B8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0"/>
                          <w:szCs w:val="24"/>
                          <w:cs/>
                        </w:rPr>
                      </w:pPr>
                      <w:r w:rsidRPr="00E338D3">
                        <w:rPr>
                          <w:rFonts w:ascii="TH SarabunIT๙" w:hAnsi="TH SarabunIT๙" w:cs="TH SarabunIT๙"/>
                          <w:b/>
                          <w:bCs/>
                          <w:sz w:val="20"/>
                          <w:szCs w:val="24"/>
                          <w:cs/>
                        </w:rPr>
                        <w:t>โอกาสที่จะเกิด</w:t>
                      </w:r>
                    </w:p>
                  </w:txbxContent>
                </v:textbox>
              </v:shape>
            </w:pict>
          </mc:Fallback>
        </mc:AlternateContent>
      </w:r>
    </w:p>
    <w:p w:rsidR="006C48B8" w:rsidRDefault="006C48B8" w:rsidP="006C48B8">
      <w:pPr>
        <w:tabs>
          <w:tab w:val="left" w:pos="5123"/>
        </w:tabs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ระดับความเสี่ยง </w:t>
      </w:r>
      <w:r>
        <w:rPr>
          <w:rFonts w:ascii="TH SarabunIT๙" w:hAnsi="TH SarabunIT๙" w:cs="TH SarabunIT๙"/>
          <w:sz w:val="32"/>
          <w:szCs w:val="32"/>
          <w:cs/>
        </w:rPr>
        <w:t>=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ค่าระดับของโอกาสที่จะเกิด </w:t>
      </w:r>
      <w:r>
        <w:rPr>
          <w:rFonts w:ascii="TH SarabunIT๙" w:hAnsi="TH SarabunIT๙" w:cs="TH SarabunIT๙"/>
          <w:sz w:val="32"/>
          <w:szCs w:val="32"/>
        </w:rPr>
        <w:t>X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ค่าระดับของผลกระทบ</w:t>
      </w:r>
    </w:p>
    <w:p w:rsidR="006C48B8" w:rsidRDefault="006C48B8" w:rsidP="006C48B8">
      <w:pPr>
        <w:tabs>
          <w:tab w:val="left" w:pos="5123"/>
        </w:tabs>
        <w:rPr>
          <w:rFonts w:ascii="TH SarabunIT๙" w:hAnsi="TH SarabunIT๙" w:cs="TH SarabunIT๙"/>
          <w:b/>
          <w:bCs/>
          <w:sz w:val="32"/>
          <w:szCs w:val="32"/>
        </w:rPr>
      </w:pPr>
      <w:r w:rsidRPr="00E5038E">
        <w:rPr>
          <w:rFonts w:ascii="TH SarabunIT๙" w:hAnsi="TH SarabunIT๙" w:cs="TH SarabunIT๙" w:hint="cs"/>
          <w:b/>
          <w:bCs/>
          <w:sz w:val="32"/>
          <w:szCs w:val="32"/>
          <w:cs/>
        </w:rPr>
        <w:t>เกณฑ์การประเมินระดับความรุนแรงของความเสี่ยง</w:t>
      </w:r>
    </w:p>
    <w:tbl>
      <w:tblPr>
        <w:tblStyle w:val="a4"/>
        <w:tblW w:w="8582" w:type="dxa"/>
        <w:jc w:val="center"/>
        <w:tblLook w:val="04A0" w:firstRow="1" w:lastRow="0" w:firstColumn="1" w:lastColumn="0" w:noHBand="0" w:noVBand="1"/>
      </w:tblPr>
      <w:tblGrid>
        <w:gridCol w:w="1526"/>
        <w:gridCol w:w="2125"/>
        <w:gridCol w:w="4931"/>
      </w:tblGrid>
      <w:tr w:rsidR="006C48B8" w:rsidTr="00052A3C">
        <w:trPr>
          <w:trHeight w:val="766"/>
          <w:jc w:val="center"/>
        </w:trPr>
        <w:tc>
          <w:tcPr>
            <w:tcW w:w="1526" w:type="dxa"/>
            <w:vAlign w:val="center"/>
          </w:tcPr>
          <w:p w:rsidR="006C48B8" w:rsidRDefault="006C48B8" w:rsidP="00052A3C">
            <w:pPr>
              <w:tabs>
                <w:tab w:val="left" w:pos="5123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ระดับความเสี่ยง</w:t>
            </w:r>
          </w:p>
        </w:tc>
        <w:tc>
          <w:tcPr>
            <w:tcW w:w="2125" w:type="dxa"/>
            <w:vAlign w:val="center"/>
          </w:tcPr>
          <w:p w:rsidR="006C48B8" w:rsidRDefault="006C48B8" w:rsidP="00052A3C">
            <w:pPr>
              <w:tabs>
                <w:tab w:val="left" w:pos="5123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ค่าความเสี่ยง</w:t>
            </w:r>
          </w:p>
          <w:p w:rsidR="006C48B8" w:rsidRDefault="006C48B8" w:rsidP="00052A3C">
            <w:pPr>
              <w:tabs>
                <w:tab w:val="left" w:pos="5123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(โอกาส/ผลกระทบ)</w:t>
            </w:r>
          </w:p>
        </w:tc>
        <w:tc>
          <w:tcPr>
            <w:tcW w:w="4931" w:type="dxa"/>
            <w:vAlign w:val="center"/>
          </w:tcPr>
          <w:p w:rsidR="006C48B8" w:rsidRDefault="006C48B8" w:rsidP="00052A3C">
            <w:pPr>
              <w:tabs>
                <w:tab w:val="left" w:pos="5123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เกณฑ์การประเมิน</w:t>
            </w:r>
          </w:p>
        </w:tc>
      </w:tr>
      <w:tr w:rsidR="006C48B8" w:rsidTr="00052A3C">
        <w:trPr>
          <w:jc w:val="center"/>
        </w:trPr>
        <w:tc>
          <w:tcPr>
            <w:tcW w:w="1526" w:type="dxa"/>
            <w:vAlign w:val="center"/>
          </w:tcPr>
          <w:p w:rsidR="006C48B8" w:rsidRPr="00E5038E" w:rsidRDefault="006C48B8" w:rsidP="00052A3C">
            <w:pPr>
              <w:tabs>
                <w:tab w:val="left" w:pos="5123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5038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สูงมาก</w:t>
            </w:r>
          </w:p>
        </w:tc>
        <w:tc>
          <w:tcPr>
            <w:tcW w:w="2125" w:type="dxa"/>
            <w:vAlign w:val="center"/>
          </w:tcPr>
          <w:p w:rsidR="006C48B8" w:rsidRPr="00E5038E" w:rsidRDefault="006C48B8" w:rsidP="00052A3C">
            <w:pPr>
              <w:tabs>
                <w:tab w:val="left" w:pos="5123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5038E">
              <w:rPr>
                <w:rFonts w:ascii="TH SarabunIT๙" w:hAnsi="TH SarabunIT๙" w:cs="TH SarabunIT๙" w:hint="cs"/>
                <w:sz w:val="32"/>
                <w:szCs w:val="32"/>
                <w:cs/>
              </w:rPr>
              <w:t>20-25</w:t>
            </w:r>
          </w:p>
        </w:tc>
        <w:tc>
          <w:tcPr>
            <w:tcW w:w="4931" w:type="dxa"/>
            <w:vAlign w:val="center"/>
          </w:tcPr>
          <w:p w:rsidR="006C48B8" w:rsidRPr="00E5038E" w:rsidRDefault="006C48B8" w:rsidP="00052A3C">
            <w:pPr>
              <w:tabs>
                <w:tab w:val="left" w:pos="5123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อยู่ในระดับที่ไม่สามารถยอมรับได้ จำเป็นต้องเร่งรัดจัดการความเสี่ยงให้ลดลงและอยู่ในระดับที่ยอมรับได้</w:t>
            </w:r>
          </w:p>
        </w:tc>
      </w:tr>
      <w:tr w:rsidR="006C48B8" w:rsidTr="00052A3C">
        <w:trPr>
          <w:jc w:val="center"/>
        </w:trPr>
        <w:tc>
          <w:tcPr>
            <w:tcW w:w="1526" w:type="dxa"/>
            <w:vAlign w:val="center"/>
          </w:tcPr>
          <w:p w:rsidR="006C48B8" w:rsidRPr="00E5038E" w:rsidRDefault="006C48B8" w:rsidP="00052A3C">
            <w:pPr>
              <w:tabs>
                <w:tab w:val="left" w:pos="5123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5038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สูง</w:t>
            </w:r>
          </w:p>
        </w:tc>
        <w:tc>
          <w:tcPr>
            <w:tcW w:w="2125" w:type="dxa"/>
            <w:vAlign w:val="center"/>
          </w:tcPr>
          <w:p w:rsidR="006C48B8" w:rsidRPr="00E5038E" w:rsidRDefault="006C48B8" w:rsidP="00052A3C">
            <w:pPr>
              <w:tabs>
                <w:tab w:val="left" w:pos="5123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5038E">
              <w:rPr>
                <w:rFonts w:ascii="TH SarabunIT๙" w:hAnsi="TH SarabunIT๙" w:cs="TH SarabunIT๙" w:hint="cs"/>
                <w:sz w:val="32"/>
                <w:szCs w:val="32"/>
                <w:cs/>
              </w:rPr>
              <w:t>15-16</w:t>
            </w:r>
          </w:p>
        </w:tc>
        <w:tc>
          <w:tcPr>
            <w:tcW w:w="4931" w:type="dxa"/>
            <w:vAlign w:val="center"/>
          </w:tcPr>
          <w:p w:rsidR="006C48B8" w:rsidRPr="00E5038E" w:rsidRDefault="006C48B8" w:rsidP="00052A3C">
            <w:pPr>
              <w:tabs>
                <w:tab w:val="left" w:pos="5123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อยู่ในระดับที่สามารถยอมรับได้ ต้องจัดการความเสี่ยงให้อยู่ในระดับที่ยอมรับได้</w:t>
            </w:r>
          </w:p>
        </w:tc>
      </w:tr>
      <w:tr w:rsidR="006C48B8" w:rsidTr="00052A3C">
        <w:trPr>
          <w:jc w:val="center"/>
        </w:trPr>
        <w:tc>
          <w:tcPr>
            <w:tcW w:w="1526" w:type="dxa"/>
            <w:vAlign w:val="center"/>
          </w:tcPr>
          <w:p w:rsidR="006C48B8" w:rsidRPr="00E5038E" w:rsidRDefault="006C48B8" w:rsidP="00052A3C">
            <w:pPr>
              <w:tabs>
                <w:tab w:val="left" w:pos="5123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5038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ปานกลาง</w:t>
            </w:r>
          </w:p>
        </w:tc>
        <w:tc>
          <w:tcPr>
            <w:tcW w:w="2125" w:type="dxa"/>
            <w:vAlign w:val="center"/>
          </w:tcPr>
          <w:p w:rsidR="006C48B8" w:rsidRPr="00E5038E" w:rsidRDefault="006C48B8" w:rsidP="00052A3C">
            <w:pPr>
              <w:tabs>
                <w:tab w:val="left" w:pos="5123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5038E">
              <w:rPr>
                <w:rFonts w:ascii="TH SarabunIT๙" w:hAnsi="TH SarabunIT๙" w:cs="TH SarabunIT๙" w:hint="cs"/>
                <w:sz w:val="32"/>
                <w:szCs w:val="32"/>
                <w:cs/>
              </w:rPr>
              <w:t>5-12</w:t>
            </w:r>
          </w:p>
        </w:tc>
        <w:tc>
          <w:tcPr>
            <w:tcW w:w="4931" w:type="dxa"/>
            <w:vAlign w:val="center"/>
          </w:tcPr>
          <w:p w:rsidR="006C48B8" w:rsidRPr="00E5038E" w:rsidRDefault="006C48B8" w:rsidP="00052A3C">
            <w:pPr>
              <w:tabs>
                <w:tab w:val="left" w:pos="5123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อยู่ในระดับที่ยอมรับได้ สามารถดำเนินการควบคุมโดยกระบวนการควบคุมภายใน</w:t>
            </w:r>
          </w:p>
        </w:tc>
      </w:tr>
      <w:tr w:rsidR="006C48B8" w:rsidTr="00052A3C">
        <w:trPr>
          <w:jc w:val="center"/>
        </w:trPr>
        <w:tc>
          <w:tcPr>
            <w:tcW w:w="1526" w:type="dxa"/>
            <w:vAlign w:val="center"/>
          </w:tcPr>
          <w:p w:rsidR="006C48B8" w:rsidRPr="00E5038E" w:rsidRDefault="006C48B8" w:rsidP="00052A3C">
            <w:pPr>
              <w:tabs>
                <w:tab w:val="left" w:pos="5123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5038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ต่ำ</w:t>
            </w:r>
          </w:p>
        </w:tc>
        <w:tc>
          <w:tcPr>
            <w:tcW w:w="2125" w:type="dxa"/>
            <w:vAlign w:val="center"/>
          </w:tcPr>
          <w:p w:rsidR="006C48B8" w:rsidRPr="00E5038E" w:rsidRDefault="006C48B8" w:rsidP="00052A3C">
            <w:pPr>
              <w:tabs>
                <w:tab w:val="left" w:pos="5123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5038E">
              <w:rPr>
                <w:rFonts w:ascii="TH SarabunIT๙" w:hAnsi="TH SarabunIT๙" w:cs="TH SarabunIT๙" w:hint="cs"/>
                <w:sz w:val="32"/>
                <w:szCs w:val="32"/>
                <w:cs/>
              </w:rPr>
              <w:t>3-4</w:t>
            </w:r>
          </w:p>
        </w:tc>
        <w:tc>
          <w:tcPr>
            <w:tcW w:w="4931" w:type="dxa"/>
            <w:vAlign w:val="center"/>
          </w:tcPr>
          <w:p w:rsidR="006C48B8" w:rsidRPr="00E5038E" w:rsidRDefault="006C48B8" w:rsidP="00052A3C">
            <w:pPr>
              <w:tabs>
                <w:tab w:val="left" w:pos="5123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อยู่ในระดับที่ยอมรับได้ แต่ยังต้องควบคุมเพื่อป้องกันไม่ให้เกิดความเสี่ยง</w:t>
            </w:r>
          </w:p>
        </w:tc>
      </w:tr>
      <w:tr w:rsidR="006C48B8" w:rsidTr="00052A3C">
        <w:trPr>
          <w:jc w:val="center"/>
        </w:trPr>
        <w:tc>
          <w:tcPr>
            <w:tcW w:w="1526" w:type="dxa"/>
            <w:vAlign w:val="center"/>
          </w:tcPr>
          <w:p w:rsidR="006C48B8" w:rsidRPr="00E5038E" w:rsidRDefault="006C48B8" w:rsidP="00052A3C">
            <w:pPr>
              <w:tabs>
                <w:tab w:val="left" w:pos="5123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5038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ต่ำมาก</w:t>
            </w:r>
          </w:p>
        </w:tc>
        <w:tc>
          <w:tcPr>
            <w:tcW w:w="2125" w:type="dxa"/>
            <w:vAlign w:val="center"/>
          </w:tcPr>
          <w:p w:rsidR="006C48B8" w:rsidRPr="00E5038E" w:rsidRDefault="006C48B8" w:rsidP="00052A3C">
            <w:pPr>
              <w:tabs>
                <w:tab w:val="left" w:pos="5123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5038E">
              <w:rPr>
                <w:rFonts w:ascii="TH SarabunIT๙" w:hAnsi="TH SarabunIT๙" w:cs="TH SarabunIT๙" w:hint="cs"/>
                <w:sz w:val="32"/>
                <w:szCs w:val="32"/>
                <w:cs/>
              </w:rPr>
              <w:t>1-2</w:t>
            </w:r>
          </w:p>
        </w:tc>
        <w:tc>
          <w:tcPr>
            <w:tcW w:w="4931" w:type="dxa"/>
            <w:vAlign w:val="center"/>
          </w:tcPr>
          <w:p w:rsidR="006C48B8" w:rsidRPr="00E5038E" w:rsidRDefault="006C48B8" w:rsidP="00052A3C">
            <w:pPr>
              <w:tabs>
                <w:tab w:val="left" w:pos="5123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อยู่ในระดับที่ยอมรับ โดยไม่ต้องควบคุมความเสี่ยง</w:t>
            </w:r>
          </w:p>
        </w:tc>
      </w:tr>
    </w:tbl>
    <w:p w:rsidR="006C48B8" w:rsidRPr="00F82076" w:rsidRDefault="00F82076" w:rsidP="00F82076">
      <w:pPr>
        <w:pStyle w:val="a3"/>
        <w:spacing w:before="24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 xml:space="preserve">- ๑๒ </w:t>
      </w:r>
      <w:r>
        <w:rPr>
          <w:rFonts w:ascii="TH SarabunIT๙" w:hAnsi="TH SarabunIT๙" w:cs="TH SarabunIT๙"/>
          <w:sz w:val="32"/>
          <w:szCs w:val="32"/>
          <w:cs/>
        </w:rPr>
        <w:t>–</w:t>
      </w:r>
    </w:p>
    <w:p w:rsidR="004D549E" w:rsidRDefault="000064F5" w:rsidP="00F82076">
      <w:pPr>
        <w:spacing w:before="24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การค้นหาและระบุความเสี่ยงใหม่ที่คาดว่าจะเกิดขึ้นในปีถัดไป</w:t>
      </w:r>
    </w:p>
    <w:p w:rsidR="000064F5" w:rsidRDefault="000064F5" w:rsidP="000064F5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คณะกรรมการเพื่อบริหารความเสี่ยงและเสริมสร้างความโปร่งใสของหน่วยงาน นำข้อมูลที่ได้จากการติดตามผลการดำเนินงานในปีงบประมาณ พ.ศ.</w:t>
      </w:r>
      <w:r w:rsidR="002D4C36">
        <w:rPr>
          <w:rFonts w:ascii="TH SarabunIT๙" w:hAnsi="TH SarabunIT๙" w:cs="TH SarabunIT๙" w:hint="cs"/>
          <w:sz w:val="32"/>
          <w:szCs w:val="32"/>
          <w:cs/>
        </w:rPr>
        <w:t>๒๕๖</w:t>
      </w:r>
      <w:r w:rsidR="00D23395">
        <w:rPr>
          <w:rFonts w:ascii="TH SarabunIT๙" w:hAnsi="TH SarabunIT๙" w:cs="TH SarabunIT๙" w:hint="cs"/>
          <w:sz w:val="32"/>
          <w:szCs w:val="32"/>
          <w:cs/>
        </w:rPr>
        <w:t>4</w:t>
      </w:r>
      <w:r w:rsidR="00EC79C2">
        <w:rPr>
          <w:rFonts w:ascii="TH SarabunIT๙" w:hAnsi="TH SarabunIT๙" w:cs="TH SarabunIT๙" w:hint="cs"/>
          <w:sz w:val="32"/>
          <w:szCs w:val="32"/>
          <w:cs/>
        </w:rPr>
        <w:t xml:space="preserve"> เพื่อก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ารประเมินผลความเสี่ยงที่อยู่ในระดับที่ยอมรับไม่ได้ ให้ถือเป็นความเสี่ยงที่ยังเหลืออยู่ โดยพิจารณาจากภารกิจ กิจกรรม ที่จะดำเนินการในปี </w:t>
      </w:r>
      <w:r w:rsidR="002D4C36">
        <w:rPr>
          <w:rFonts w:ascii="TH SarabunIT๙" w:hAnsi="TH SarabunIT๙" w:cs="TH SarabunIT๙" w:hint="cs"/>
          <w:sz w:val="32"/>
          <w:szCs w:val="32"/>
          <w:cs/>
        </w:rPr>
        <w:t>๒๕๖</w:t>
      </w:r>
      <w:r w:rsidR="00D23395">
        <w:rPr>
          <w:rFonts w:ascii="TH SarabunIT๙" w:hAnsi="TH SarabunIT๙" w:cs="TH SarabunIT๙" w:hint="cs"/>
          <w:sz w:val="32"/>
          <w:szCs w:val="32"/>
          <w:cs/>
        </w:rPr>
        <w:t>5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และนำความเสี่ยงที่ยังเหลืออยู่หลังจากการควบคุมด้วยกระบวนการควบคุมภายใน มาพิจารณาถึงปัจจัยเสี่ยงทั้งภายในและภายนอกที่จะส่งผลกระทบต่อวัตถุประสงค์และเป้าหมายการดำเนินภารกิจและกิจกรรม และระบุปัจจัยเสี่ยง จำแนกเป็น ๔ ด้าน ประกอบด้วย ความเสี่ยงด้านกลยุทธ์ </w:t>
      </w:r>
      <w:r w:rsidR="009A4156">
        <w:rPr>
          <w:rFonts w:ascii="TH SarabunIT๙" w:hAnsi="TH SarabunIT๙" w:cs="TH SarabunIT๙" w:hint="cs"/>
          <w:sz w:val="32"/>
          <w:szCs w:val="32"/>
          <w:cs/>
        </w:rPr>
        <w:t>(</w:t>
      </w:r>
      <w:r>
        <w:rPr>
          <w:rFonts w:ascii="TH SarabunIT๙" w:hAnsi="TH SarabunIT๙" w:cs="TH SarabunIT๙"/>
          <w:sz w:val="32"/>
          <w:szCs w:val="32"/>
        </w:rPr>
        <w:t>Strategic Risk</w:t>
      </w:r>
      <w:r w:rsidR="009A4156">
        <w:rPr>
          <w:rFonts w:ascii="TH SarabunIT๙" w:hAnsi="TH SarabunIT๙" w:cs="TH SarabunIT๙" w:hint="cs"/>
          <w:sz w:val="32"/>
          <w:szCs w:val="32"/>
          <w:cs/>
        </w:rPr>
        <w:t>) ความเสี่ยงด้านปฏิ</w:t>
      </w:r>
      <w:r>
        <w:rPr>
          <w:rFonts w:ascii="TH SarabunIT๙" w:hAnsi="TH SarabunIT๙" w:cs="TH SarabunIT๙" w:hint="cs"/>
          <w:sz w:val="32"/>
          <w:szCs w:val="32"/>
          <w:cs/>
        </w:rPr>
        <w:t>บัติงาน (</w:t>
      </w:r>
      <w:r>
        <w:rPr>
          <w:rFonts w:ascii="TH SarabunIT๙" w:hAnsi="TH SarabunIT๙" w:cs="TH SarabunIT๙"/>
          <w:sz w:val="32"/>
          <w:szCs w:val="32"/>
        </w:rPr>
        <w:t>O</w:t>
      </w:r>
      <w:r w:rsidR="00760BE4">
        <w:rPr>
          <w:rFonts w:ascii="TH SarabunIT๙" w:hAnsi="TH SarabunIT๙" w:cs="TH SarabunIT๙"/>
          <w:sz w:val="32"/>
          <w:szCs w:val="32"/>
        </w:rPr>
        <w:t>perational Risk</w:t>
      </w:r>
      <w:r w:rsidR="00760BE4">
        <w:rPr>
          <w:rFonts w:ascii="TH SarabunIT๙" w:hAnsi="TH SarabunIT๙" w:cs="TH SarabunIT๙" w:hint="cs"/>
          <w:sz w:val="32"/>
          <w:szCs w:val="32"/>
          <w:cs/>
        </w:rPr>
        <w:t>) ความเสี่ยงด้านการเงิน (</w:t>
      </w:r>
      <w:r w:rsidR="00760BE4">
        <w:rPr>
          <w:rFonts w:ascii="TH SarabunIT๙" w:hAnsi="TH SarabunIT๙" w:cs="TH SarabunIT๙"/>
          <w:sz w:val="32"/>
          <w:szCs w:val="32"/>
        </w:rPr>
        <w:t>Financial Risk</w:t>
      </w:r>
      <w:r w:rsidR="00760BE4">
        <w:rPr>
          <w:rFonts w:ascii="TH SarabunIT๙" w:hAnsi="TH SarabunIT๙" w:cs="TH SarabunIT๙" w:hint="cs"/>
          <w:sz w:val="32"/>
          <w:szCs w:val="32"/>
          <w:cs/>
        </w:rPr>
        <w:t>) และความเสี่ยงด้านกฎระเบียบ (</w:t>
      </w:r>
      <w:r w:rsidR="00760BE4">
        <w:rPr>
          <w:rFonts w:ascii="TH SarabunIT๙" w:hAnsi="TH SarabunIT๙" w:cs="TH SarabunIT๙"/>
          <w:sz w:val="32"/>
          <w:szCs w:val="32"/>
        </w:rPr>
        <w:t>Copliance Risk</w:t>
      </w:r>
      <w:r w:rsidR="00760BE4">
        <w:rPr>
          <w:rFonts w:ascii="TH SarabunIT๙" w:hAnsi="TH SarabunIT๙" w:cs="TH SarabunIT๙" w:hint="cs"/>
          <w:sz w:val="32"/>
          <w:szCs w:val="32"/>
          <w:cs/>
        </w:rPr>
        <w:t>) ต่อไป</w:t>
      </w:r>
    </w:p>
    <w:p w:rsidR="00CD322E" w:rsidRDefault="00CD322E" w:rsidP="000064F5">
      <w:pPr>
        <w:rPr>
          <w:rFonts w:ascii="TH SarabunIT๙" w:hAnsi="TH SarabunIT๙" w:cs="TH SarabunIT๙"/>
          <w:sz w:val="32"/>
          <w:szCs w:val="32"/>
        </w:rPr>
      </w:pPr>
    </w:p>
    <w:p w:rsidR="00CD322E" w:rsidRDefault="00CD322E" w:rsidP="000064F5">
      <w:pPr>
        <w:rPr>
          <w:rFonts w:ascii="TH SarabunIT๙" w:hAnsi="TH SarabunIT๙" w:cs="TH SarabunIT๙"/>
          <w:sz w:val="32"/>
          <w:szCs w:val="32"/>
        </w:rPr>
      </w:pPr>
    </w:p>
    <w:p w:rsidR="00CD322E" w:rsidRDefault="00CD322E" w:rsidP="000064F5">
      <w:pPr>
        <w:rPr>
          <w:rFonts w:ascii="TH SarabunIT๙" w:hAnsi="TH SarabunIT๙" w:cs="TH SarabunIT๙"/>
          <w:sz w:val="32"/>
          <w:szCs w:val="32"/>
        </w:rPr>
      </w:pPr>
    </w:p>
    <w:p w:rsidR="00CD322E" w:rsidRDefault="00CD322E" w:rsidP="000064F5">
      <w:pPr>
        <w:rPr>
          <w:rFonts w:ascii="TH SarabunIT๙" w:hAnsi="TH SarabunIT๙" w:cs="TH SarabunIT๙"/>
          <w:sz w:val="32"/>
          <w:szCs w:val="32"/>
        </w:rPr>
      </w:pPr>
    </w:p>
    <w:p w:rsidR="00CD322E" w:rsidRDefault="00CD322E" w:rsidP="000064F5">
      <w:pPr>
        <w:rPr>
          <w:rFonts w:ascii="TH SarabunIT๙" w:hAnsi="TH SarabunIT๙" w:cs="TH SarabunIT๙"/>
          <w:sz w:val="32"/>
          <w:szCs w:val="32"/>
        </w:rPr>
      </w:pPr>
    </w:p>
    <w:p w:rsidR="00CD322E" w:rsidRDefault="00CD322E" w:rsidP="000064F5">
      <w:pPr>
        <w:rPr>
          <w:rFonts w:ascii="TH SarabunIT๙" w:hAnsi="TH SarabunIT๙" w:cs="TH SarabunIT๙"/>
          <w:sz w:val="32"/>
          <w:szCs w:val="32"/>
        </w:rPr>
      </w:pPr>
    </w:p>
    <w:p w:rsidR="00CD322E" w:rsidRDefault="00CD322E" w:rsidP="000064F5">
      <w:pPr>
        <w:rPr>
          <w:rFonts w:ascii="TH SarabunIT๙" w:hAnsi="TH SarabunIT๙" w:cs="TH SarabunIT๙"/>
          <w:sz w:val="32"/>
          <w:szCs w:val="32"/>
        </w:rPr>
      </w:pPr>
    </w:p>
    <w:p w:rsidR="00CD322E" w:rsidRDefault="00CD322E" w:rsidP="000064F5">
      <w:pPr>
        <w:rPr>
          <w:rFonts w:ascii="TH SarabunIT๙" w:hAnsi="TH SarabunIT๙" w:cs="TH SarabunIT๙"/>
          <w:sz w:val="32"/>
          <w:szCs w:val="32"/>
        </w:rPr>
      </w:pPr>
    </w:p>
    <w:p w:rsidR="00CD322E" w:rsidRDefault="00CD322E" w:rsidP="000064F5">
      <w:pPr>
        <w:rPr>
          <w:rFonts w:ascii="TH SarabunIT๙" w:hAnsi="TH SarabunIT๙" w:cs="TH SarabunIT๙"/>
          <w:sz w:val="32"/>
          <w:szCs w:val="32"/>
        </w:rPr>
      </w:pPr>
    </w:p>
    <w:p w:rsidR="00CD322E" w:rsidRDefault="00CD322E" w:rsidP="000064F5">
      <w:pPr>
        <w:rPr>
          <w:rFonts w:ascii="TH SarabunIT๙" w:hAnsi="TH SarabunIT๙" w:cs="TH SarabunIT๙"/>
          <w:sz w:val="32"/>
          <w:szCs w:val="32"/>
        </w:rPr>
      </w:pPr>
    </w:p>
    <w:p w:rsidR="00CD322E" w:rsidRDefault="00CD322E" w:rsidP="000064F5">
      <w:pPr>
        <w:rPr>
          <w:rFonts w:ascii="TH SarabunIT๙" w:hAnsi="TH SarabunIT๙" w:cs="TH SarabunIT๙"/>
          <w:sz w:val="32"/>
          <w:szCs w:val="32"/>
        </w:rPr>
      </w:pPr>
    </w:p>
    <w:p w:rsidR="00CD322E" w:rsidRDefault="00CD322E" w:rsidP="000064F5">
      <w:pPr>
        <w:rPr>
          <w:rFonts w:ascii="TH SarabunIT๙" w:hAnsi="TH SarabunIT๙" w:cs="TH SarabunIT๙"/>
          <w:sz w:val="32"/>
          <w:szCs w:val="32"/>
        </w:rPr>
      </w:pPr>
    </w:p>
    <w:p w:rsidR="00CD322E" w:rsidRDefault="00CD322E" w:rsidP="000064F5">
      <w:pPr>
        <w:rPr>
          <w:rFonts w:ascii="TH SarabunIT๙" w:hAnsi="TH SarabunIT๙" w:cs="TH SarabunIT๙"/>
          <w:sz w:val="32"/>
          <w:szCs w:val="32"/>
        </w:rPr>
      </w:pPr>
    </w:p>
    <w:p w:rsidR="00CD322E" w:rsidRDefault="00CD322E" w:rsidP="000064F5">
      <w:pPr>
        <w:rPr>
          <w:rFonts w:ascii="TH SarabunIT๙" w:hAnsi="TH SarabunIT๙" w:cs="TH SarabunIT๙"/>
          <w:sz w:val="32"/>
          <w:szCs w:val="32"/>
        </w:rPr>
      </w:pPr>
    </w:p>
    <w:p w:rsidR="00CD322E" w:rsidRDefault="00CD322E" w:rsidP="000064F5">
      <w:pPr>
        <w:rPr>
          <w:rFonts w:ascii="TH SarabunIT๙" w:hAnsi="TH SarabunIT๙" w:cs="TH SarabunIT๙"/>
          <w:sz w:val="32"/>
          <w:szCs w:val="32"/>
        </w:rPr>
      </w:pPr>
    </w:p>
    <w:p w:rsidR="00CD322E" w:rsidRDefault="00CD322E" w:rsidP="000064F5">
      <w:pPr>
        <w:rPr>
          <w:rFonts w:ascii="TH SarabunIT๙" w:hAnsi="TH SarabunIT๙" w:cs="TH SarabunIT๙"/>
          <w:sz w:val="32"/>
          <w:szCs w:val="32"/>
        </w:rPr>
      </w:pPr>
    </w:p>
    <w:p w:rsidR="00CD322E" w:rsidRDefault="00CD322E" w:rsidP="000064F5">
      <w:pPr>
        <w:rPr>
          <w:rFonts w:ascii="TH SarabunIT๙" w:hAnsi="TH SarabunIT๙" w:cs="TH SarabunIT๙"/>
          <w:sz w:val="32"/>
          <w:szCs w:val="32"/>
        </w:rPr>
      </w:pPr>
    </w:p>
    <w:p w:rsidR="00CD322E" w:rsidRDefault="00CD322E" w:rsidP="000064F5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 New" w:hAnsi="TH Sarabun New" w:cs="TH Sarabun New"/>
          <w:noProof/>
          <w:sz w:val="16"/>
          <w:szCs w:val="16"/>
        </w:rPr>
        <w:lastRenderedPageBreak/>
        <w:drawing>
          <wp:anchor distT="0" distB="0" distL="114300" distR="114300" simplePos="0" relativeHeight="251669504" behindDoc="1" locked="0" layoutInCell="1" allowOverlap="1" wp14:anchorId="0D68091E" wp14:editId="6B3271E7">
            <wp:simplePos x="0" y="0"/>
            <wp:positionH relativeFrom="column">
              <wp:posOffset>2317750</wp:posOffset>
            </wp:positionH>
            <wp:positionV relativeFrom="paragraph">
              <wp:posOffset>-215900</wp:posOffset>
            </wp:positionV>
            <wp:extent cx="1016119" cy="1207699"/>
            <wp:effectExtent l="0" t="0" r="0" b="0"/>
            <wp:wrapNone/>
            <wp:docPr id="7" name="Picture 3" descr="KRU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KRUT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119" cy="120769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15A01" w:rsidRPr="00760BE4" w:rsidRDefault="00715A01" w:rsidP="000064F5">
      <w:pPr>
        <w:rPr>
          <w:rFonts w:ascii="TH SarabunIT๙" w:hAnsi="TH SarabunIT๙" w:cs="TH SarabunIT๙"/>
          <w:sz w:val="32"/>
          <w:szCs w:val="32"/>
        </w:rPr>
      </w:pPr>
    </w:p>
    <w:p w:rsidR="00CD322E" w:rsidRDefault="00CD322E" w:rsidP="00CD322E">
      <w:pPr>
        <w:rPr>
          <w:rFonts w:ascii="TH SarabunIT๙" w:hAnsi="TH SarabunIT๙" w:cs="TH SarabunIT๙"/>
          <w:b/>
          <w:bCs/>
          <w:sz w:val="36"/>
          <w:szCs w:val="36"/>
        </w:rPr>
      </w:pPr>
    </w:p>
    <w:p w:rsidR="00CD322E" w:rsidRPr="006C23B6" w:rsidRDefault="00CD322E" w:rsidP="00CD322E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6C23B6">
        <w:rPr>
          <w:rFonts w:ascii="TH SarabunIT๙" w:hAnsi="TH SarabunIT๙" w:cs="TH SarabunIT๙"/>
          <w:b/>
          <w:bCs/>
          <w:sz w:val="32"/>
          <w:szCs w:val="32"/>
          <w:cs/>
        </w:rPr>
        <w:t>ประกาศ</w:t>
      </w:r>
      <w:r w:rsidRPr="006C23B6">
        <w:rPr>
          <w:rFonts w:ascii="TH SarabunIT๙" w:hAnsi="TH SarabunIT๙" w:cs="TH SarabunIT๙" w:hint="cs"/>
          <w:b/>
          <w:bCs/>
          <w:sz w:val="32"/>
          <w:szCs w:val="32"/>
          <w:cs/>
        </w:rPr>
        <w:t>องค์การบริหารส่วนตำบลบุกระสัง</w:t>
      </w:r>
    </w:p>
    <w:p w:rsidR="00CD322E" w:rsidRPr="006C23B6" w:rsidRDefault="00CD322E" w:rsidP="00CD322E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6C23B6">
        <w:rPr>
          <w:rFonts w:ascii="TH SarabunIT๙" w:hAnsi="TH SarabunIT๙" w:cs="TH SarabunIT๙" w:hint="cs"/>
          <w:b/>
          <w:bCs/>
          <w:sz w:val="32"/>
          <w:szCs w:val="32"/>
          <w:cs/>
        </w:rPr>
        <w:t>เรื่อง ประกาศใช้แผนการบริหารจัดการความเสี่ยง ประจำปีงบประมาณ พ.ศ.</w:t>
      </w:r>
      <w:r w:rsidR="002D4C36">
        <w:rPr>
          <w:rFonts w:ascii="TH SarabunIT๙" w:hAnsi="TH SarabunIT๙" w:cs="TH SarabunIT๙" w:hint="cs"/>
          <w:b/>
          <w:bCs/>
          <w:sz w:val="32"/>
          <w:szCs w:val="32"/>
          <w:cs/>
        </w:rPr>
        <w:t>๒๕๖</w:t>
      </w:r>
      <w:r w:rsidR="00D23395">
        <w:rPr>
          <w:rFonts w:ascii="TH SarabunIT๙" w:hAnsi="TH SarabunIT๙" w:cs="TH SarabunIT๙" w:hint="cs"/>
          <w:b/>
          <w:bCs/>
          <w:sz w:val="32"/>
          <w:szCs w:val="32"/>
          <w:cs/>
        </w:rPr>
        <w:t>5</w:t>
      </w:r>
    </w:p>
    <w:p w:rsidR="00CD322E" w:rsidRDefault="00814CDF" w:rsidP="00CD322E">
      <w:pPr>
        <w:pStyle w:val="a3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******************************</w:t>
      </w:r>
    </w:p>
    <w:p w:rsidR="00814CDF" w:rsidRDefault="00EC4E5B" w:rsidP="006C23B6">
      <w:pPr>
        <w:pStyle w:val="a3"/>
        <w:spacing w:before="24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ด้วยพระราชบัญญัติวินัยการเงินการคลังของรัฐ พ.ศ.๒๕๖๑ มาตรา ๗๙ ให้หน่วยงานของรัฐจัดให้มีการตรวจสอบภายใน การควบคุมภายในและการบริหารจัดการความเสี่ยง ให้ถือปฏิบัติตามมาตรฐานและหลักเกณฑ์ที่กระทรวงการคลังกำหนด ประกอบกับหนังสือกระทรวงการคลัง ที่ กค ๐๔๐๙.๔/ว๒๓ ลงวันที่ ๑๙ มีนาคม </w:t>
      </w:r>
      <w:r w:rsidR="002D4C36">
        <w:rPr>
          <w:rFonts w:ascii="TH SarabunIT๙" w:hAnsi="TH SarabunIT๙" w:cs="TH SarabunIT๙" w:hint="cs"/>
          <w:sz w:val="32"/>
          <w:szCs w:val="32"/>
          <w:cs/>
        </w:rPr>
        <w:t>๒๕๖๓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เรื่องหลักเกณฑ์กระทรวงการคลังว่าด้วยมาตรฐานและหลักเกณฑ์ปฏิบัติการบริหารจัดการความเสี่ยงสำหรับหน่วยงานของรัฐ พ.ศ.</w:t>
      </w:r>
      <w:r w:rsidR="002D4C36">
        <w:rPr>
          <w:rFonts w:ascii="TH SarabunIT๙" w:hAnsi="TH SarabunIT๙" w:cs="TH SarabunIT๙" w:hint="cs"/>
          <w:sz w:val="32"/>
          <w:szCs w:val="32"/>
          <w:cs/>
        </w:rPr>
        <w:t>๒๕๖๓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กำหนดให้หน่วยงานรัฐถือปฏิบัติ</w:t>
      </w:r>
    </w:p>
    <w:p w:rsidR="00EC4E5B" w:rsidRDefault="00117F21" w:rsidP="00117F21">
      <w:pPr>
        <w:pStyle w:val="a3"/>
        <w:spacing w:before="24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="00EC4E5B">
        <w:rPr>
          <w:rFonts w:ascii="TH SarabunIT๙" w:hAnsi="TH SarabunIT๙" w:cs="TH SarabunIT๙" w:hint="cs"/>
          <w:sz w:val="32"/>
          <w:szCs w:val="32"/>
          <w:cs/>
        </w:rPr>
        <w:t>เพื่อให้เป็นไปตามหลักเกณฑ์กระทรวงการคลังว่าด้วยมาตรฐานและหลักเกณฑ์ปฏิบัติ</w:t>
      </w:r>
      <w:r w:rsidR="00FD3853">
        <w:rPr>
          <w:rFonts w:ascii="TH SarabunIT๙" w:hAnsi="TH SarabunIT๙" w:cs="TH SarabunIT๙" w:hint="cs"/>
          <w:sz w:val="32"/>
          <w:szCs w:val="32"/>
          <w:cs/>
        </w:rPr>
        <w:t>การบิหารจัดกาความเสี่ยงสำหรับหน่วยงานของรัฐ พ.ศ.</w:t>
      </w:r>
      <w:r w:rsidR="002D4C36">
        <w:rPr>
          <w:rFonts w:ascii="TH SarabunIT๙" w:hAnsi="TH SarabunIT๙" w:cs="TH SarabunIT๙" w:hint="cs"/>
          <w:sz w:val="32"/>
          <w:szCs w:val="32"/>
          <w:cs/>
        </w:rPr>
        <w:t>๒๕๖๓</w:t>
      </w:r>
      <w:r w:rsidR="00FD3853">
        <w:rPr>
          <w:rFonts w:ascii="TH SarabunIT๙" w:hAnsi="TH SarabunIT๙" w:cs="TH SarabunIT๙" w:hint="cs"/>
          <w:sz w:val="32"/>
          <w:szCs w:val="32"/>
          <w:cs/>
        </w:rPr>
        <w:t xml:space="preserve"> ข้อ ๒.๖ หน่วยงานของรัฐต้องจัดทำแผนบริหารจัดการความเสี่ยงอย่างน้อย ปีละครั้งและต้องมีการสื่อสารแผนบริหารจัดการความเสี่ยงกับผู้เกี่ยวข้องทุกฝ่าย จึงประกาศใช้แผนบริหารจัดการความเสี่ยง ประจำปีงบประมาณ </w:t>
      </w:r>
      <w:r w:rsidR="002D4C36">
        <w:rPr>
          <w:rFonts w:ascii="TH SarabunIT๙" w:hAnsi="TH SarabunIT๙" w:cs="TH SarabunIT๙" w:hint="cs"/>
          <w:sz w:val="32"/>
          <w:szCs w:val="32"/>
          <w:cs/>
        </w:rPr>
        <w:t>๒๕๖</w:t>
      </w:r>
      <w:r w:rsidR="00D23395">
        <w:rPr>
          <w:rFonts w:ascii="TH SarabunIT๙" w:hAnsi="TH SarabunIT๙" w:cs="TH SarabunIT๙" w:hint="cs"/>
          <w:sz w:val="32"/>
          <w:szCs w:val="32"/>
          <w:cs/>
        </w:rPr>
        <w:t>5</w:t>
      </w:r>
      <w:r w:rsidR="00FD3853">
        <w:rPr>
          <w:rFonts w:ascii="TH SarabunIT๙" w:hAnsi="TH SarabunIT๙" w:cs="TH SarabunIT๙" w:hint="cs"/>
          <w:sz w:val="32"/>
          <w:szCs w:val="32"/>
          <w:cs/>
        </w:rPr>
        <w:t xml:space="preserve"> เป็นกรอบหรือแนวทางพื้นฐาน</w:t>
      </w:r>
      <w:r w:rsidR="004A74C5">
        <w:rPr>
          <w:rFonts w:ascii="TH SarabunIT๙" w:hAnsi="TH SarabunIT๙" w:cs="TH SarabunIT๙" w:hint="cs"/>
          <w:sz w:val="32"/>
          <w:szCs w:val="32"/>
          <w:cs/>
        </w:rPr>
        <w:t>ในการดำเ</w:t>
      </w:r>
      <w:r>
        <w:rPr>
          <w:rFonts w:ascii="TH SarabunIT๙" w:hAnsi="TH SarabunIT๙" w:cs="TH SarabunIT๙" w:hint="cs"/>
          <w:sz w:val="32"/>
          <w:szCs w:val="32"/>
          <w:cs/>
        </w:rPr>
        <w:t>นิ</w:t>
      </w:r>
      <w:r w:rsidR="00D23395">
        <w:rPr>
          <w:rFonts w:ascii="TH SarabunIT๙" w:hAnsi="TH SarabunIT๙" w:cs="TH SarabunIT๙" w:hint="cs"/>
          <w:sz w:val="32"/>
          <w:szCs w:val="32"/>
          <w:cs/>
        </w:rPr>
        <w:t>น</w:t>
      </w:r>
      <w:r>
        <w:rPr>
          <w:rFonts w:ascii="TH SarabunIT๙" w:hAnsi="TH SarabunIT๙" w:cs="TH SarabunIT๙" w:hint="cs"/>
          <w:sz w:val="32"/>
          <w:szCs w:val="32"/>
          <w:cs/>
        </w:rPr>
        <w:t>งานอันจะทำให้เกิดความเชื่อมั่นอย่างสมเหตุสมผลแก่ผู้เกี่ยวข้องทุกฝ่ายและสามารถบรรลุตามวัตถุประสงค์ที่กำหนดไว้อย่างมีประสิทธิภาพ</w:t>
      </w:r>
    </w:p>
    <w:p w:rsidR="00117F21" w:rsidRDefault="00117F21" w:rsidP="00117F21">
      <w:pPr>
        <w:pStyle w:val="a3"/>
        <w:spacing w:before="24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จึงประกาศให้ทราบโดยทั่วกัน</w:t>
      </w:r>
    </w:p>
    <w:p w:rsidR="00117F21" w:rsidRDefault="00117F21" w:rsidP="00117F21">
      <w:pPr>
        <w:pStyle w:val="a3"/>
        <w:spacing w:before="24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ประกาศ ณ วันที่ </w:t>
      </w:r>
      <w:r w:rsidR="00D23395"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เดือน </w:t>
      </w:r>
      <w:r w:rsidR="00C113EA">
        <w:rPr>
          <w:rFonts w:ascii="TH SarabunIT๙" w:hAnsi="TH SarabunIT๙" w:cs="TH SarabunIT๙" w:hint="cs"/>
          <w:sz w:val="32"/>
          <w:szCs w:val="32"/>
          <w:cs/>
        </w:rPr>
        <w:t>ตุลาคม พ.ศ.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2D4C36">
        <w:rPr>
          <w:rFonts w:ascii="TH SarabunIT๙" w:hAnsi="TH SarabunIT๙" w:cs="TH SarabunIT๙" w:hint="cs"/>
          <w:sz w:val="32"/>
          <w:szCs w:val="32"/>
          <w:cs/>
        </w:rPr>
        <w:t>๒๕๖</w:t>
      </w:r>
      <w:r w:rsidR="00D23395">
        <w:rPr>
          <w:rFonts w:ascii="TH SarabunIT๙" w:hAnsi="TH SarabunIT๙" w:cs="TH SarabunIT๙" w:hint="cs"/>
          <w:sz w:val="32"/>
          <w:szCs w:val="32"/>
          <w:cs/>
        </w:rPr>
        <w:t>4</w:t>
      </w:r>
    </w:p>
    <w:p w:rsidR="00117F21" w:rsidRDefault="00117F21" w:rsidP="00117F21">
      <w:pPr>
        <w:pStyle w:val="a3"/>
        <w:spacing w:before="24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</w:p>
    <w:p w:rsidR="00117F21" w:rsidRDefault="00D23395" w:rsidP="00117F21">
      <w:pPr>
        <w:pStyle w:val="a3"/>
        <w:spacing w:before="240"/>
        <w:ind w:left="360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</w:t>
      </w:r>
      <w:bookmarkStart w:id="0" w:name="_GoBack"/>
      <w:bookmarkEnd w:id="0"/>
      <w:r w:rsidR="00117F21">
        <w:rPr>
          <w:rFonts w:ascii="TH SarabunIT๙" w:hAnsi="TH SarabunIT๙" w:cs="TH SarabunIT๙" w:hint="cs"/>
          <w:sz w:val="32"/>
          <w:szCs w:val="32"/>
          <w:cs/>
        </w:rPr>
        <w:t>(</w:t>
      </w:r>
      <w:r>
        <w:rPr>
          <w:rFonts w:ascii="TH SarabunIT๙" w:hAnsi="TH SarabunIT๙" w:cs="TH SarabunIT๙" w:hint="cs"/>
          <w:sz w:val="32"/>
          <w:szCs w:val="32"/>
          <w:cs/>
        </w:rPr>
        <w:t>นายสุรินทร์  ราวพิมาย</w:t>
      </w:r>
      <w:r w:rsidR="00117F21">
        <w:rPr>
          <w:rFonts w:ascii="TH SarabunIT๙" w:hAnsi="TH SarabunIT๙" w:cs="TH SarabunIT๙" w:hint="cs"/>
          <w:sz w:val="32"/>
          <w:szCs w:val="32"/>
          <w:cs/>
        </w:rPr>
        <w:t>)</w:t>
      </w:r>
    </w:p>
    <w:p w:rsidR="00117F21" w:rsidRDefault="00117F21" w:rsidP="00117F21">
      <w:pPr>
        <w:pStyle w:val="a3"/>
        <w:ind w:left="2160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="00D23395">
        <w:rPr>
          <w:rFonts w:ascii="TH SarabunIT๙" w:hAnsi="TH SarabunIT๙" w:cs="TH SarabunIT๙" w:hint="cs"/>
          <w:sz w:val="32"/>
          <w:szCs w:val="32"/>
          <w:cs/>
        </w:rPr>
        <w:t>ปลัดองค์การบริหารส่วนตำบลบุกระสัง ปฏิบัติหน้าที่</w:t>
      </w:r>
    </w:p>
    <w:p w:rsidR="00D23395" w:rsidRDefault="00D23395" w:rsidP="00117F21">
      <w:pPr>
        <w:pStyle w:val="a3"/>
        <w:ind w:left="2160"/>
        <w:rPr>
          <w:rFonts w:ascii="TH SarabunIT๙" w:hAnsi="TH SarabunIT๙" w:cs="TH SarabunIT๙" w:hint="cs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นายกองค์การบริหารส่วนตำบลบุกระสัง</w:t>
      </w:r>
    </w:p>
    <w:p w:rsidR="00F94E10" w:rsidRPr="00CD322E" w:rsidRDefault="00F94E10" w:rsidP="00EC4E5B">
      <w:pPr>
        <w:pStyle w:val="a3"/>
        <w:rPr>
          <w:rFonts w:ascii="TH SarabunIT๙" w:hAnsi="TH SarabunIT๙" w:cs="TH SarabunIT๙"/>
          <w:sz w:val="32"/>
          <w:szCs w:val="32"/>
        </w:rPr>
      </w:pPr>
    </w:p>
    <w:sectPr w:rsidR="00F94E10" w:rsidRPr="00CD322E" w:rsidSect="000064F5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719D" w:rsidRDefault="0008719D" w:rsidP="00DA2B71">
      <w:pPr>
        <w:spacing w:after="0" w:line="240" w:lineRule="auto"/>
      </w:pPr>
      <w:r>
        <w:separator/>
      </w:r>
    </w:p>
  </w:endnote>
  <w:endnote w:type="continuationSeparator" w:id="0">
    <w:p w:rsidR="0008719D" w:rsidRDefault="0008719D" w:rsidP="00DA2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Leelawadee">
    <w:panose1 w:val="020B0502040204020203"/>
    <w:charset w:val="DE"/>
    <w:family w:val="swiss"/>
    <w:notTrueType/>
    <w:pitch w:val="variable"/>
    <w:sig w:usb0="01000001" w:usb1="00000000" w:usb2="00000000" w:usb3="00000000" w:csb0="0001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719D" w:rsidRDefault="0008719D" w:rsidP="00DA2B71">
      <w:pPr>
        <w:spacing w:after="0" w:line="240" w:lineRule="auto"/>
      </w:pPr>
      <w:r>
        <w:separator/>
      </w:r>
    </w:p>
  </w:footnote>
  <w:footnote w:type="continuationSeparator" w:id="0">
    <w:p w:rsidR="0008719D" w:rsidRDefault="0008719D" w:rsidP="00DA2B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B0133A"/>
    <w:multiLevelType w:val="hybridMultilevel"/>
    <w:tmpl w:val="5C861CC2"/>
    <w:lvl w:ilvl="0" w:tplc="DA62766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6E85DA8"/>
    <w:multiLevelType w:val="hybridMultilevel"/>
    <w:tmpl w:val="55DA0A9A"/>
    <w:lvl w:ilvl="0" w:tplc="EB827CE8">
      <w:start w:val="1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90315BB"/>
    <w:multiLevelType w:val="hybridMultilevel"/>
    <w:tmpl w:val="FDFC4D38"/>
    <w:lvl w:ilvl="0" w:tplc="D6EA8EA0">
      <w:start w:val="5"/>
      <w:numFmt w:val="bullet"/>
      <w:lvlText w:val="-"/>
      <w:lvlJc w:val="left"/>
      <w:pPr>
        <w:ind w:left="108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F8F6EE5"/>
    <w:multiLevelType w:val="hybridMultilevel"/>
    <w:tmpl w:val="14A20676"/>
    <w:lvl w:ilvl="0" w:tplc="8430A540">
      <w:start w:val="1"/>
      <w:numFmt w:val="thaiNumbers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72268A8"/>
    <w:multiLevelType w:val="hybridMultilevel"/>
    <w:tmpl w:val="36D010B2"/>
    <w:lvl w:ilvl="0" w:tplc="FA08B16E">
      <w:start w:val="1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D7C3542"/>
    <w:multiLevelType w:val="hybridMultilevel"/>
    <w:tmpl w:val="0568E6B2"/>
    <w:lvl w:ilvl="0" w:tplc="EB7445D0">
      <w:start w:val="1"/>
      <w:numFmt w:val="thaiNumbers"/>
      <w:lvlText w:val="%1)"/>
      <w:lvlJc w:val="left"/>
      <w:pPr>
        <w:ind w:left="1211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5F132FD3"/>
    <w:multiLevelType w:val="hybridMultilevel"/>
    <w:tmpl w:val="17125DB6"/>
    <w:lvl w:ilvl="0" w:tplc="441C7438"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3D1F01"/>
    <w:multiLevelType w:val="hybridMultilevel"/>
    <w:tmpl w:val="40A2F27A"/>
    <w:lvl w:ilvl="0" w:tplc="A956F33E">
      <w:start w:val="1"/>
      <w:numFmt w:val="thaiNumbers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4"/>
  </w:num>
  <w:num w:numId="5">
    <w:abstractNumId w:val="2"/>
  </w:num>
  <w:num w:numId="6">
    <w:abstractNumId w:val="3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49E"/>
    <w:rsid w:val="000064F5"/>
    <w:rsid w:val="0004283E"/>
    <w:rsid w:val="0008719D"/>
    <w:rsid w:val="000A4910"/>
    <w:rsid w:val="000C1CCE"/>
    <w:rsid w:val="00117F21"/>
    <w:rsid w:val="00151E4E"/>
    <w:rsid w:val="00170CDE"/>
    <w:rsid w:val="0018363E"/>
    <w:rsid w:val="001B4B33"/>
    <w:rsid w:val="001C5F5F"/>
    <w:rsid w:val="00221C21"/>
    <w:rsid w:val="00241E2B"/>
    <w:rsid w:val="00245C4F"/>
    <w:rsid w:val="002640D0"/>
    <w:rsid w:val="002C0EE9"/>
    <w:rsid w:val="002D2181"/>
    <w:rsid w:val="002D4C36"/>
    <w:rsid w:val="002E4217"/>
    <w:rsid w:val="00305F1C"/>
    <w:rsid w:val="00401E26"/>
    <w:rsid w:val="00414FBE"/>
    <w:rsid w:val="00427B53"/>
    <w:rsid w:val="004412DB"/>
    <w:rsid w:val="00473BA8"/>
    <w:rsid w:val="00476F26"/>
    <w:rsid w:val="00484DBA"/>
    <w:rsid w:val="004A74C5"/>
    <w:rsid w:val="004C2E5A"/>
    <w:rsid w:val="004D549E"/>
    <w:rsid w:val="004F2443"/>
    <w:rsid w:val="0056484D"/>
    <w:rsid w:val="005654A0"/>
    <w:rsid w:val="005C2366"/>
    <w:rsid w:val="005E532F"/>
    <w:rsid w:val="005E636D"/>
    <w:rsid w:val="006044D8"/>
    <w:rsid w:val="0060537A"/>
    <w:rsid w:val="00632ADB"/>
    <w:rsid w:val="00683222"/>
    <w:rsid w:val="006874F0"/>
    <w:rsid w:val="00694CCC"/>
    <w:rsid w:val="006A3C97"/>
    <w:rsid w:val="006C23B6"/>
    <w:rsid w:val="006C48B8"/>
    <w:rsid w:val="006E763D"/>
    <w:rsid w:val="006F506F"/>
    <w:rsid w:val="00715A01"/>
    <w:rsid w:val="00760BE4"/>
    <w:rsid w:val="00766A66"/>
    <w:rsid w:val="007803F1"/>
    <w:rsid w:val="007A2E53"/>
    <w:rsid w:val="00804A12"/>
    <w:rsid w:val="00813FA4"/>
    <w:rsid w:val="00814CDF"/>
    <w:rsid w:val="008301FE"/>
    <w:rsid w:val="00843CB6"/>
    <w:rsid w:val="00845759"/>
    <w:rsid w:val="008A687F"/>
    <w:rsid w:val="008D508F"/>
    <w:rsid w:val="00961B35"/>
    <w:rsid w:val="0099613F"/>
    <w:rsid w:val="009A4156"/>
    <w:rsid w:val="009B2792"/>
    <w:rsid w:val="009C3D7A"/>
    <w:rsid w:val="00A24542"/>
    <w:rsid w:val="00A46BB9"/>
    <w:rsid w:val="00A620B6"/>
    <w:rsid w:val="00A81483"/>
    <w:rsid w:val="00A9678C"/>
    <w:rsid w:val="00AD2767"/>
    <w:rsid w:val="00AF574F"/>
    <w:rsid w:val="00B420E2"/>
    <w:rsid w:val="00B85C93"/>
    <w:rsid w:val="00BC57FE"/>
    <w:rsid w:val="00BE73F5"/>
    <w:rsid w:val="00BF0B4B"/>
    <w:rsid w:val="00C113EA"/>
    <w:rsid w:val="00C11C27"/>
    <w:rsid w:val="00C467D8"/>
    <w:rsid w:val="00C56E14"/>
    <w:rsid w:val="00CD322E"/>
    <w:rsid w:val="00D23395"/>
    <w:rsid w:val="00D37471"/>
    <w:rsid w:val="00DA2B71"/>
    <w:rsid w:val="00E2119F"/>
    <w:rsid w:val="00E34AFE"/>
    <w:rsid w:val="00E57E6A"/>
    <w:rsid w:val="00EA3C57"/>
    <w:rsid w:val="00EA6985"/>
    <w:rsid w:val="00EA6D40"/>
    <w:rsid w:val="00EC4E5B"/>
    <w:rsid w:val="00EC79C2"/>
    <w:rsid w:val="00F10472"/>
    <w:rsid w:val="00F16A30"/>
    <w:rsid w:val="00F53A67"/>
    <w:rsid w:val="00F7783B"/>
    <w:rsid w:val="00F82076"/>
    <w:rsid w:val="00F86626"/>
    <w:rsid w:val="00F94E10"/>
    <w:rsid w:val="00FD3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EB77ED6-1C3D-4E4F-B1D9-20844EFD5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640D0"/>
    <w:pPr>
      <w:spacing w:after="0" w:line="240" w:lineRule="auto"/>
    </w:pPr>
  </w:style>
  <w:style w:type="table" w:styleId="a4">
    <w:name w:val="Table Grid"/>
    <w:basedOn w:val="a1"/>
    <w:uiPriority w:val="59"/>
    <w:rsid w:val="00DA2B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DA2B7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DA2B71"/>
  </w:style>
  <w:style w:type="paragraph" w:styleId="a7">
    <w:name w:val="footer"/>
    <w:basedOn w:val="a"/>
    <w:link w:val="a8"/>
    <w:uiPriority w:val="99"/>
    <w:unhideWhenUsed/>
    <w:rsid w:val="00DA2B7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DA2B71"/>
  </w:style>
  <w:style w:type="paragraph" w:styleId="a9">
    <w:name w:val="List Paragraph"/>
    <w:basedOn w:val="a"/>
    <w:uiPriority w:val="34"/>
    <w:qFormat/>
    <w:rsid w:val="00F82076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B2792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9B2792"/>
    <w:rPr>
      <w:rFonts w:ascii="Leelawadee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16</Pages>
  <Words>3145</Words>
  <Characters>17931</Characters>
  <Application>Microsoft Office Word</Application>
  <DocSecurity>0</DocSecurity>
  <Lines>149</Lines>
  <Paragraphs>42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NCC</cp:lastModifiedBy>
  <cp:revision>3</cp:revision>
  <cp:lastPrinted>2022-07-24T08:04:00Z</cp:lastPrinted>
  <dcterms:created xsi:type="dcterms:W3CDTF">2023-03-07T04:41:00Z</dcterms:created>
  <dcterms:modified xsi:type="dcterms:W3CDTF">2023-03-07T04:47:00Z</dcterms:modified>
</cp:coreProperties>
</file>