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50" w:rsidRDefault="009B3C50" w:rsidP="009B3C50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48"/>
          <w:szCs w:val="48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Calibri" w:hAnsi="TH SarabunPSK" w:cs="TH SarabunPSK"/>
          <w:color w:val="000000"/>
          <w:sz w:val="48"/>
          <w:szCs w:val="48"/>
          <w:cs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48"/>
          <w:szCs w:val="48"/>
          <w:cs/>
        </w:rPr>
        <w:t>ส่วนที่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48"/>
          <w:szCs w:val="48"/>
          <w:cs/>
        </w:rPr>
        <w:t>๕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40"/>
          <w:szCs w:val="40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40"/>
          <w:szCs w:val="40"/>
          <w:cs/>
        </w:rPr>
        <w:t>การติดตามประเมินผล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40"/>
          <w:szCs w:val="40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6"/>
          <w:szCs w:val="36"/>
          <w:cs/>
        </w:rPr>
      </w:pPr>
      <w:r w:rsidRPr="009B3C50">
        <w:rPr>
          <w:rFonts w:ascii="TH SarabunPSK" w:eastAsia="Calibri" w:hAnsi="TH SarabunPSK" w:cs="TH SarabunPSK" w:hint="cs"/>
          <w:b/>
          <w:bCs/>
          <w:color w:val="000000"/>
          <w:sz w:val="36"/>
          <w:szCs w:val="36"/>
          <w:cs/>
        </w:rPr>
        <w:t>๑</w:t>
      </w:r>
      <w:r w:rsidRPr="009B3C50">
        <w:rPr>
          <w:rFonts w:ascii="TH SarabunPSK" w:eastAsia="Calibri" w:hAnsi="TH SarabunPSK" w:cs="TH SarabunPSK"/>
          <w:b/>
          <w:bCs/>
          <w:color w:val="000000"/>
          <w:sz w:val="36"/>
          <w:szCs w:val="36"/>
        </w:rPr>
        <w:t>.</w:t>
      </w:r>
      <w:r w:rsidRPr="009B3C50">
        <w:rPr>
          <w:rFonts w:ascii="TH SarabunPSK" w:eastAsia="Calibri" w:hAnsi="TH SarabunPSK" w:cs="TH SarabunPSK"/>
          <w:b/>
          <w:bCs/>
          <w:color w:val="000000"/>
          <w:sz w:val="36"/>
          <w:szCs w:val="36"/>
          <w:cs/>
        </w:rPr>
        <w:t>ก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6"/>
          <w:szCs w:val="36"/>
          <w:cs/>
        </w:rPr>
        <w:t>า</w:t>
      </w:r>
      <w:r w:rsidRPr="009B3C50">
        <w:rPr>
          <w:rFonts w:ascii="TH SarabunPSK" w:eastAsia="Calibri" w:hAnsi="TH SarabunPSK" w:cs="TH SarabunPSK"/>
          <w:b/>
          <w:bCs/>
          <w:color w:val="000000"/>
          <w:sz w:val="36"/>
          <w:szCs w:val="36"/>
          <w:cs/>
        </w:rPr>
        <w:t>รต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6"/>
          <w:szCs w:val="36"/>
          <w:cs/>
        </w:rPr>
        <w:t>ิ</w:t>
      </w:r>
      <w:r w:rsidRPr="009B3C50">
        <w:rPr>
          <w:rFonts w:ascii="TH SarabunPSK" w:eastAsia="Calibri" w:hAnsi="TH SarabunPSK" w:cs="TH SarabunPSK"/>
          <w:b/>
          <w:bCs/>
          <w:color w:val="000000"/>
          <w:sz w:val="36"/>
          <w:szCs w:val="36"/>
          <w:cs/>
        </w:rPr>
        <w:t>ดต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6"/>
          <w:szCs w:val="36"/>
          <w:cs/>
        </w:rPr>
        <w:t>า</w:t>
      </w:r>
      <w:r w:rsidRPr="009B3C50">
        <w:rPr>
          <w:rFonts w:ascii="TH SarabunPSK" w:eastAsia="Calibri" w:hAnsi="TH SarabunPSK" w:cs="TH SarabunPSK"/>
          <w:b/>
          <w:bCs/>
          <w:color w:val="000000"/>
          <w:sz w:val="36"/>
          <w:szCs w:val="36"/>
          <w:cs/>
        </w:rPr>
        <w:t>มและประเมินผล</w:t>
      </w:r>
      <w:r w:rsidRPr="009B3C50">
        <w:rPr>
          <w:rFonts w:ascii="TH SarabunPSK" w:eastAsia="Calibri" w:hAnsi="TH SarabunPSK" w:cs="TH SarabunPSK" w:hint="cs"/>
          <w:color w:val="000000"/>
          <w:sz w:val="36"/>
          <w:szCs w:val="36"/>
          <w:cs/>
        </w:rPr>
        <w:t>ยุทธศาสตร์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การติดตามและประเมินผลแผนพัฒนาขององค์การบริหารส่วนต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บล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เป็นการติดตามประเมินผลแผนพัฒนาตามแผนการด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เนินงานขององค์การบริหารส่วน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โดยคณะกรรมการติดตามและประเมินผลแผนพัฒนาองค์การบริหารส่วน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เป็นผู้ด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เนินการติดตามและประเมินผลแผนพัฒนาองค์การบริหารส่วนต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บล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บุกระสัง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ความส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คัญวัตถุประสงค์ขอบเขตระเบียบวิธีการกรอบแนวคิดและประโยชน์ที่คาดว่าจะได้รับจากการติดตามและประเมินผลแผนพัฒนาองค์การบริหารส่วนต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บล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เนื่องจากแผนพัฒนาฯเป็นเครื่องมือส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คัญที่องค์กรปกครองส่วนท้องถิ่นจะใช้เป็นตัวก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หนดทิศทางในการพัฒนาภายใต้กรอบยุทธศาสตร์นโยบายของผู้บริหารที่แถลงไว้ต่อสภาฯและอ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นาจหน้าที่ตามที่กฎหมายก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หนดโดยมีวัตถุประสงค์เพื่อประเมินความพึงพอใจของประชาชนในต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บล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ที่มีต่อผลการด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เนินงานขององค์การบริหารส่วน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ในภาพรวมและในประเด็นยุทธศาสตร์ซึ่งคาดว่าจะได้รับประโยชน์ดังนี้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1.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ใช้เป็นเครื่องมือในการประเมินผลการด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เนินงานขององค์การบริหารส่วน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2.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ใช้ผลจากการประเมินเป็นข้อมูลประกอบการพิจารณาในการบริหารงานขององค์การบริหารส่วน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3.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ได้รับทราบข้อมูลตลอดจนความพึงพอใจของประชาชนและของผู้ใช้บริการเพื่อน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สนอฝ่ายบริหารในการพิจารณาปรับปรุงแก้ไขหรือใช้เป็นแนวทางในการพัฒนาท้องถิ่นให้เหมาะสมกับความต้องการของประชาชนในพื้นที่ต่อไป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4.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กิจกรรมที่ส่งเสริมการมีส่วนร่วมของประชาชนในท้องถิ่นสร้างความเข้าใจให้กับผู้เกี่ยวข้องในองค์กรปกครองส่วนท้องถิ่น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 (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)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ภาคประชาชนอันจะนาไปสู่การพัฒนาประชาธิปไตยแบบมีส่วนร่วม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 (Participatory Democracy)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ที่ประชาชนสามารถตรวจสอบการดาเนินงานได้อีกทั้งยังเป็นกระบวนการหนึ่งของการบริหารกิจการบ้านเมืองที่ดี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 (Good Governance) 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color w:val="000000"/>
          <w:sz w:val="36"/>
          <w:szCs w:val="36"/>
        </w:rPr>
      </w:pPr>
      <w:r w:rsidRPr="009B3C50">
        <w:rPr>
          <w:rFonts w:ascii="TH SarabunPSK" w:eastAsia="Calibri" w:hAnsi="TH SarabunPSK" w:cs="TH SarabunPSK" w:hint="cs"/>
          <w:b/>
          <w:bCs/>
          <w:color w:val="000000"/>
          <w:sz w:val="36"/>
          <w:szCs w:val="36"/>
          <w:cs/>
        </w:rPr>
        <w:t>๒.การติดตามและประเมินผลโครงการ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1.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วิสัยทัศน์การพัฒนาขององค์การบริหารส่วน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๒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ภารกิจหลักหรือ</w:t>
      </w:r>
      <w:proofErr w:type="spellStart"/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พันธ</w:t>
      </w:r>
      <w:proofErr w:type="spellEnd"/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กิจการพัฒนาองค์การบริหารส่วน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๓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จุดมุ่งหมายในการพัฒนาขององค์การบริหารส่วน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๔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นโยบายของผู้บริหารท้องถิ่น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๕. ผลการดำเนินงานในแต่ละ</w:t>
      </w:r>
      <w:proofErr w:type="spellStart"/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ยุทธศาตร์</w:t>
      </w:r>
      <w:proofErr w:type="spellEnd"/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Default="009B3C50" w:rsidP="009B3C50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Default="009B3C50" w:rsidP="009B3C50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E9461C" w:rsidRDefault="00E9461C" w:rsidP="009B3C50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Default="00723354" w:rsidP="009B3C50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lastRenderedPageBreak/>
        <w:t>114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6"/>
          <w:szCs w:val="36"/>
        </w:rPr>
      </w:pPr>
      <w:r w:rsidRPr="009B3C50">
        <w:rPr>
          <w:rFonts w:ascii="TH SarabunPSK" w:eastAsia="Calibri" w:hAnsi="TH SarabunPSK" w:cs="TH SarabunPSK" w:hint="cs"/>
          <w:b/>
          <w:bCs/>
          <w:color w:val="000000"/>
          <w:sz w:val="36"/>
          <w:szCs w:val="36"/>
          <w:cs/>
        </w:rPr>
        <w:t>๓.สรุปผลการพัฒนาท้องถิ่นในภาพรวม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ติดตามและประเมินผลแผนพัฒนาองค์การบริหารส่วน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เป็นการติดตามประเมินผลการด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เนินงานขององค์การบริหารส่วน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ในภาพรวมในประเด็นแต่ละยุทธศาสตร์ตามแผนการด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เนินงานโดยใช้แบบประเมินดังนี้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แบบที่๑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: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เป็นแบบประเมินตนเองในการจัดท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แผนยุทธศาสตร์ขององค์กรปกครองส่วนท้องถิ่นโดยจะท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การประเมินและรายงานทุกครั้งหลังจากที่องค์กรปกครองส่วนท้องถิ่นได้ประกาศใช้แผนยุทธศาสตร์แล้ว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แบบที่๒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: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เป็นแบบประเมินตนเองโดยมีวัตถุประสงค์เพื่อติดตามผลการด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เนินงานตามแผนยุทธศาสตร์ขององค์กรปกครองส่วนท้องถิ่นภายใต้แผนยุทธศาสตร์โดยมีก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หนดระยะเวล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า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ในการติดตามและรายงานผลการด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แบบที่๓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/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๑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: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เป็นแบบประเมินตนเองโดยมีวัตถุประสงค์เพื่อใช้ประเมินผลการด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เนินงานขององค์กรปกครองส่วนท้องถิ่นตามยุทธศาสตร์ที่ก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หนดไว้และมีก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หนดระยะเวลาในการรายงานปีละ๑ครั้งหลังจากสิ้นสุดปีงบประมาณ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แบบที่๑การก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กับการจัดท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แผนยุทธศาสตร์ขององค์กรปกครองส่วนท้องถิ่น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ค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ชี้แจง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แบบที่๑เป็นแบบประเมินตนเองในการจัดท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แผนยุทธศาสตร์ขององค์กรปกครองส่วนท้องถิ่นโดยจะท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การประเมินและรายงานทุกครั้งหลังจากที่องค์กรปกครองส่วนท้องถิ่นได้ประกาศใช้แผนยุทธศาสตร์แล้ว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ชื่อองค์กรปกครองส่วนท้องถิ่น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องค์การบริหารส่วนตำบลบุกระสัง  อำเภอหนองกี่ จังหวัดบุรีรัมย์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54"/>
        <w:gridCol w:w="1108"/>
        <w:gridCol w:w="1104"/>
      </w:tblGrid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มีการดำเนินการ</w:t>
            </w: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ไม่มีการดำเนินการ</w:t>
            </w: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ส่วนที่๑คณะกรรมการพัฒนาท้องถิ่น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๑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มีการจัดตั้งคณะกรรมการพัฒนาท้องถิ่นเพื่อจัดท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แผนพัฒนาท้องถิ่น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๒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มีการจัดประชุมคณะกรรมการพัฒนาท้องถิ่นเพื่อจัดท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แผนพัฒนาท้องถิ่น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๓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มีการจัดประชุมอย่างต่อเนื่องสม่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เสมอ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๔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มีการจัดตั้งคณะกรรมการสนับสนุนการจัดท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แผนพัฒนาท้องถิ่น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๕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มีการจัดประชุมคณะกรรมการสนับสนุนการจัดท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แผนพัฒนาท้องถิ่น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๖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มีคณะกรรมการพัฒนาท้องถิ่นและประชาคมท้องถิ่นพิจารณาร่างแผน</w:t>
            </w:r>
          </w:p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ยุทธศาสตร์การพัฒนา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ส่วนที่๒การจัดท</w:t>
            </w:r>
            <w:r w:rsidRPr="009B3C50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แผนการพัฒนาท้องถิ่น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๗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มีการรวบรวมข้อมูลและปัญหาส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คัญของท้องถิ่นมาจัดท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ฐานข้อมูล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๘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มีการเปิดโอกาสให้ประชาชนเข้ามามีส่วนร่วมในการจัดท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แผน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๙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มีการวิเคราะห์ศักยภาพของท้องถิ่น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(SWOT)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เพื่อประเมินสถานภาพการ</w:t>
            </w:r>
          </w:p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พัฒนาท้องถิ่น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๑๐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มีการก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หนดวิสัยทัศน์และภารกิจหลักการพัฒนาท้องถิ่นที่สอดคล้องกับ</w:t>
            </w:r>
          </w:p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ศักยภาพของท้องถิ่น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๑๑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มีการก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หนดวิสัยทัศน์และภารกิจหลักการพัฒนาท้องถิ่นที่สอดคล้องกับ</w:t>
            </w:r>
          </w:p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ยุทธศาสตร์จังหวัด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๑๒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มีการก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หนดจุดมุ่งหมายเพื่อการพัฒนาที่ยั่งยืน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:rsidR="009B3C50" w:rsidRPr="00723354" w:rsidRDefault="00723354" w:rsidP="00E50579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72335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lastRenderedPageBreak/>
        <w:t>115</w:t>
      </w:r>
    </w:p>
    <w:p w:rsidR="00E50579" w:rsidRPr="009B3C50" w:rsidRDefault="00E50579" w:rsidP="00E50579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54"/>
        <w:gridCol w:w="1108"/>
        <w:gridCol w:w="1104"/>
      </w:tblGrid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๑๓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มีการก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หนดเป้าหมายเพื่อการพัฒนาท้องถิ่น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๑๔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มีการก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หนดยุทธศาสตร์การพัฒนาและแนวทางการพัฒนา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๑๕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มีการก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หนดยุทธศาสตร์ที่สอดคล้องกับยุทธศาสตร์ของจังหวัด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๑๖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มีการอนุมัติและประกาศใช้แผนยุทธศาสตร์การพัฒนา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๑๗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มีการจัดท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บัญชีกลุ่มโครงการในแผนยุทธศาสตร์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๑๘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มีการก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หนดรูปแบบการติดตามประเมินผลแผนยุทธศาสตร์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705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๑๙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9B3C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มีการทบทวนแผนยุทธศาสตร์หรือไม่</w:t>
            </w:r>
          </w:p>
        </w:tc>
        <w:tc>
          <w:tcPr>
            <w:tcW w:w="1108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แบบที่๒แบบติดตามผลการด</w:t>
      </w:r>
      <w:r w:rsidRPr="009B3C50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เนินงานขององค์กรปกครองส่วนท้องถิ่น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ค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ชี้แจง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แบบที่๒เป็นแบบประเมินตนเองโดยมีวัตถุประสงค์เพื่อติดตามผลการด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เนินงานตามแผนยุทธศาสตร์ขององค์กรปกครองส่วนท้องถิ่นภายใต้แผนยุทธศาสตร์โดยมีก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หนดระยะเวลาในการติดตาม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โดยอย่างน้องปีละสองครั้งภายใน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เดือน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เมษายนและภายในเดือนตุลาคมของทุกปี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ส่วนที่๑ข้อมูลทั่วไป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๑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ชื่อองค์กรปกครองส่วนท้องถิ่น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องค์การบริหารส่วน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ตำบลบุกระสังอำเภอหนองกี่ จังหวัดบุรีรัมย์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๒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รายงานผลการด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ครั้งที่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(๑)   ครั้งที่ ๑ เดือนเมษายน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>(๒)   ครั้งที่ ๒ ตุลาคม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แบบที่ ๓/๑ แบบประเมินผลการดำเนินงานตามยุทธศาสตร์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ค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ชี้แจง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 :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แบบที่๓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/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๑เป็นแบบประเมินตนเองโดยมีวัตถุประสงค์เพื่อใช้ประเมินผลการด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เนินงานขององค์กรปกครองส่วนท้องถิ่นตามยุทธศาสตร์ที่ก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หนดไว้และมีก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หนดระยะเวลาในการรายงานปีละ๑ครั้งหลังจากสิ้นสุดปีงบประมาณ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ส่วนที่๑ข้อมูลทั่วไป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๑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ชื่อองค์กรปกครองส่วนท้องถิ่นองค์การบริหารส่วน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ตำบลบุกระสังอำเภอหนองกี่  จังหวัดบุรีรัมย์</w:t>
      </w:r>
    </w:p>
    <w:p w:rsidR="009B3C50" w:rsidRPr="009B3C50" w:rsidRDefault="009B3C50" w:rsidP="009B3C5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๒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วัน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/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เดือน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/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ปีที่รายงาน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ส่วนที่๒ยุทธศาสตร์และโครงการในปี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 xml:space="preserve"> พ.ศ.</w:t>
      </w:r>
      <w:r w:rsidRPr="009B3C5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๒</w:t>
      </w:r>
      <w:r w:rsidRPr="009B3C5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๕๖๑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5211"/>
        <w:gridCol w:w="2552"/>
        <w:gridCol w:w="1984"/>
      </w:tblGrid>
      <w:tr w:rsidR="009B3C50" w:rsidRPr="009B3C50" w:rsidTr="00CA4BD6">
        <w:tc>
          <w:tcPr>
            <w:tcW w:w="5211" w:type="dxa"/>
            <w:vMerge w:val="restart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B3C50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4536" w:type="dxa"/>
            <w:gridSpan w:val="2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จำนวนโครงการ</w:t>
            </w:r>
          </w:p>
        </w:tc>
      </w:tr>
      <w:tr w:rsidR="009B3C50" w:rsidRPr="009B3C50" w:rsidTr="00CA4BD6">
        <w:tc>
          <w:tcPr>
            <w:tcW w:w="5211" w:type="dxa"/>
            <w:vMerge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52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color w:val="000000"/>
                <w:sz w:val="24"/>
                <w:szCs w:val="24"/>
              </w:rPr>
            </w:pPr>
            <w:r w:rsidRPr="009B3C50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</w:rPr>
              <w:t>จ</w:t>
            </w:r>
            <w:r w:rsidRPr="009B3C50">
              <w:rPr>
                <w:rFonts w:ascii="TH SarabunPSK" w:eastAsia="Calibri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</w:rPr>
              <w:t>นวนโครงการที่ปรากฏอยู่ในแผน</w:t>
            </w:r>
          </w:p>
        </w:tc>
        <w:tc>
          <w:tcPr>
            <w:tcW w:w="198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color w:val="000000"/>
                <w:sz w:val="24"/>
                <w:szCs w:val="24"/>
              </w:rPr>
            </w:pPr>
            <w:r w:rsidRPr="009B3C50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</w:rPr>
              <w:t>จ</w:t>
            </w:r>
            <w:r w:rsidRPr="009B3C50">
              <w:rPr>
                <w:rFonts w:ascii="TH SarabunPSK" w:eastAsia="Calibri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ำ</w:t>
            </w:r>
            <w:r w:rsidRPr="009B3C50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</w:rPr>
              <w:t>นวนโครงการที่ได้ปฏิบัติ</w:t>
            </w:r>
          </w:p>
        </w:tc>
      </w:tr>
      <w:tr w:rsidR="009B3C50" w:rsidRPr="009B3C50" w:rsidTr="00CA4BD6">
        <w:tc>
          <w:tcPr>
            <w:tcW w:w="5211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9B3C50">
              <w:rPr>
                <w:rFonts w:ascii="TH SarabunPSK" w:eastAsia="Calibri" w:hAnsi="TH SarabunPSK" w:cs="TH SarabunPSK" w:hint="cs"/>
                <w:b/>
                <w:bCs/>
                <w:color w:val="000000"/>
                <w:sz w:val="28"/>
                <w:cs/>
              </w:rPr>
              <w:t>๑</w:t>
            </w:r>
            <w:r w:rsidRPr="009B3C5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>.</w:t>
            </w:r>
            <w:r w:rsidRPr="009B3C50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การพัฒนาคุณภาพชีวิต</w:t>
            </w:r>
          </w:p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28"/>
              </w:rPr>
            </w:pPr>
          </w:p>
        </w:tc>
        <w:tc>
          <w:tcPr>
            <w:tcW w:w="2552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5211" w:type="dxa"/>
          </w:tcPr>
          <w:p w:rsidR="009B3C50" w:rsidRPr="009B3C50" w:rsidRDefault="009B3C50" w:rsidP="009B3C50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9B3C50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๒.การส่งเสริมการดำเนินชีวิตตามหลักปรัชญาของเศรษฐกิจพอเพียง</w:t>
            </w:r>
          </w:p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28"/>
              </w:rPr>
            </w:pPr>
          </w:p>
        </w:tc>
        <w:tc>
          <w:tcPr>
            <w:tcW w:w="2552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5211" w:type="dxa"/>
          </w:tcPr>
          <w:p w:rsidR="009B3C50" w:rsidRPr="009B3C50" w:rsidRDefault="009B3C50" w:rsidP="009B3C50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>๓.</w:t>
            </w:r>
            <w:r w:rsidRPr="009B3C50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การบริหารจัดการตามหลัก</w:t>
            </w:r>
            <w:proofErr w:type="spellStart"/>
            <w:r w:rsidRPr="009B3C50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ธรรมาภิ</w:t>
            </w:r>
            <w:proofErr w:type="spellEnd"/>
            <w:r w:rsidRPr="009B3C50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บาล</w:t>
            </w:r>
          </w:p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5211" w:type="dxa"/>
          </w:tcPr>
          <w:p w:rsidR="009B3C50" w:rsidRPr="009B3C50" w:rsidRDefault="009B3C50" w:rsidP="009B3C50">
            <w:pPr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9B3C5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>๔.</w:t>
            </w:r>
            <w:r w:rsidRPr="009B3C50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การจัดการด้านทรัพยากรธรรมชาติสิ่งแวดล้อมและการอนุรักษ์วัฒนธรรม ภูมิปัญญาท้องถิ่น</w:t>
            </w:r>
          </w:p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9B3C50" w:rsidRPr="009B3C50" w:rsidTr="00CA4BD6">
        <w:tc>
          <w:tcPr>
            <w:tcW w:w="5211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B3C50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552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:rsidR="009B3C50" w:rsidRPr="009B3C50" w:rsidRDefault="009B3C50" w:rsidP="009B3C50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B3C50" w:rsidRDefault="00723354" w:rsidP="009B3C50">
      <w:pPr>
        <w:spacing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>116</w:t>
      </w:r>
      <w:bookmarkStart w:id="0" w:name="_GoBack"/>
      <w:bookmarkEnd w:id="0"/>
    </w:p>
    <w:p w:rsidR="00E50579" w:rsidRPr="009B3C50" w:rsidRDefault="00E50579" w:rsidP="009B3C50">
      <w:pPr>
        <w:spacing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</w:p>
    <w:p w:rsidR="009B3C50" w:rsidRPr="009B3C50" w:rsidRDefault="009B3C50" w:rsidP="009B3C50">
      <w:pPr>
        <w:spacing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</w:p>
    <w:p w:rsidR="009B3C50" w:rsidRPr="009B3C50" w:rsidRDefault="009B3C50" w:rsidP="009B3C50">
      <w:pPr>
        <w:spacing w:after="0" w:line="240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9B3C50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๔.ข้อเสนอแนะในการจัดทำแผนพัฒนาท้องถิ่นในอนาคต</w:t>
      </w:r>
    </w:p>
    <w:p w:rsidR="009B3C50" w:rsidRPr="009B3C50" w:rsidRDefault="009B3C50" w:rsidP="009B3C50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B3C50" w:rsidRPr="009B3C50" w:rsidRDefault="009B3C50" w:rsidP="009B3C50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-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โครงการขนาดใหญ่ต้องใช้งบประมาณสูงองค์การบริหารส่วนต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บลไม่สามารถด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เนินโครงการได้</w:t>
      </w:r>
    </w:p>
    <w:p w:rsidR="009B3C50" w:rsidRPr="009B3C50" w:rsidRDefault="009B3C50" w:rsidP="009B3C50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-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มีจ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นวนโครงการที่ต้องการจ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นวนมากและไม่ทั่วถึง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-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ระบบฐานข้อมูลด้านเศรษฐกิจและความยากจนไม่ถูกต้องไม่ชัดเจนประชาชนให้ข้อมูลคลาดเคลื่อน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-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ระบบฐานข้อมูลด้านสังคมและสาธารณสุขไม่ถูกต้องไม่ชัดเจนประชาชนให้ข้อมูลที่คลาดเคลื่อน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-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ประชาชนยังขาดความสนใจในเรื่องการเมืองการปกครอง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-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ประชาชนยังไม่เข้าใจบทบาทของตนเองในการพัฒนาท้องถิ่น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-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ประชาชนยังขาดความสนใจในเรื่องการจัดการทรัพยากรธรรมชาติ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 xml:space="preserve">- 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ประชาชนยังขาดความสนใจในเรื่องการการรับผิดชอบร่วมมือกันในการบริหาร</w:t>
      </w:r>
    </w:p>
    <w:p w:rsidR="009B3C50" w:rsidRPr="009B3C50" w:rsidRDefault="009B3C50" w:rsidP="009B3C50">
      <w:pPr>
        <w:spacing w:after="0" w:line="240" w:lineRule="auto"/>
        <w:ind w:left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-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งบประมาณที่ได้รับการอุดหนุนไม่เพียงพอการแก้ไขปัญหาด้านเศรษฐกิจและความยากจนเป็นงานที่ต้องอาศัยความร่วมมือจากหลายๆส่วนที่ต้องประสานงานกันถึงจะเกิดผลสัมฤทธิ์</w:t>
      </w:r>
    </w:p>
    <w:p w:rsidR="009B3C50" w:rsidRPr="009B3C50" w:rsidRDefault="009B3C50" w:rsidP="009B3C50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B3C50">
        <w:rPr>
          <w:rFonts w:ascii="TH SarabunPSK" w:eastAsia="Calibri" w:hAnsi="TH SarabunPSK" w:cs="TH SarabunPSK"/>
          <w:color w:val="000000"/>
          <w:sz w:val="32"/>
          <w:szCs w:val="32"/>
        </w:rPr>
        <w:t>-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ระเบียบกฎหมายที่เกี่ยวข้องค่อนข้างมากท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ให้การด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เนินงานไม่คล่องตัวเกิดความล่าช้าในการท</w:t>
      </w:r>
      <w:r w:rsidRPr="009B3C5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ำ</w:t>
      </w:r>
      <w:r w:rsidRPr="009B3C50">
        <w:rPr>
          <w:rFonts w:ascii="TH SarabunPSK" w:eastAsia="Calibri" w:hAnsi="TH SarabunPSK" w:cs="TH SarabunPSK"/>
          <w:color w:val="000000"/>
          <w:sz w:val="32"/>
          <w:szCs w:val="32"/>
          <w:cs/>
        </w:rPr>
        <w:t>งานประชาชนจึงเกิดความเบื่อหน่าย</w:t>
      </w:r>
    </w:p>
    <w:p w:rsidR="009B3C50" w:rsidRPr="009B3C50" w:rsidRDefault="009B3C50" w:rsidP="009B3C50">
      <w:pPr>
        <w:spacing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</w:p>
    <w:p w:rsidR="00C230FE" w:rsidRPr="009B3C50" w:rsidRDefault="00C230FE"/>
    <w:sectPr w:rsidR="00C230FE" w:rsidRPr="009B3C50" w:rsidSect="009B3C50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C50"/>
    <w:rsid w:val="00723354"/>
    <w:rsid w:val="009B3C50"/>
    <w:rsid w:val="00C230FE"/>
    <w:rsid w:val="00E50579"/>
    <w:rsid w:val="00E9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9B3C5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B3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9B3C5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B3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951</Words>
  <Characters>5426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mY-Com</dc:creator>
  <cp:lastModifiedBy>mY-Com</cp:lastModifiedBy>
  <cp:revision>4</cp:revision>
  <dcterms:created xsi:type="dcterms:W3CDTF">2016-10-30T04:46:00Z</dcterms:created>
  <dcterms:modified xsi:type="dcterms:W3CDTF">2016-11-02T04:21:00Z</dcterms:modified>
</cp:coreProperties>
</file>